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2B4C8" w14:textId="61BA9944" w:rsidR="00D1010D" w:rsidRDefault="00D1010D" w:rsidP="55F7EF7C">
      <w:pPr>
        <w:jc w:val="center"/>
      </w:pPr>
      <w:r>
        <w:rPr>
          <w:noProof/>
        </w:rPr>
        <w:drawing>
          <wp:inline distT="0" distB="0" distL="0" distR="0" wp14:anchorId="66F8D541" wp14:editId="11495B0D">
            <wp:extent cx="1885950" cy="723900"/>
            <wp:effectExtent l="0" t="0" r="0" b="0"/>
            <wp:docPr id="830193894" name="drawing" title="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193894" name="Picture 830193894"/>
                    <pic:cNvPicPr/>
                  </pic:nvPicPr>
                  <pic:blipFill>
                    <a:blip r:embed="rId5">
                      <a:extLst>
                        <a:ext uri="{28A0092B-C50C-407E-A947-70E740481C1C}">
                          <a14:useLocalDpi xmlns:a14="http://schemas.microsoft.com/office/drawing/2010/main"/>
                        </a:ext>
                      </a:extLst>
                    </a:blip>
                    <a:stretch>
                      <a:fillRect/>
                    </a:stretch>
                  </pic:blipFill>
                  <pic:spPr>
                    <a:xfrm>
                      <a:off x="0" y="0"/>
                      <a:ext cx="1885950" cy="723900"/>
                    </a:xfrm>
                    <a:prstGeom prst="rect">
                      <a:avLst/>
                    </a:prstGeom>
                  </pic:spPr>
                </pic:pic>
              </a:graphicData>
            </a:graphic>
          </wp:inline>
        </w:drawing>
      </w:r>
    </w:p>
    <w:p w14:paraId="760C12D9" w14:textId="1A92B3DD" w:rsidR="55F7EF7C" w:rsidRDefault="55F7EF7C" w:rsidP="55F7EF7C">
      <w:pPr>
        <w:pStyle w:val="Title"/>
        <w:spacing w:after="0"/>
        <w:jc w:val="center"/>
        <w:rPr>
          <w:rFonts w:ascii="Calibri" w:eastAsia="Calibri" w:hAnsi="Calibri" w:cs="Calibri"/>
          <w:color w:val="000000" w:themeColor="text1"/>
          <w:sz w:val="24"/>
          <w:szCs w:val="24"/>
        </w:rPr>
      </w:pPr>
      <w:r w:rsidRPr="55F7EF7C">
        <w:rPr>
          <w:rFonts w:ascii="Calibri" w:eastAsia="Calibri" w:hAnsi="Calibri" w:cs="Calibri"/>
          <w:b/>
          <w:bCs/>
          <w:color w:val="000000" w:themeColor="text1"/>
          <w:sz w:val="24"/>
          <w:szCs w:val="24"/>
          <w:u w:val="single"/>
        </w:rPr>
        <w:t>Position Description</w:t>
      </w:r>
      <w:r w:rsidRPr="55F7EF7C">
        <w:rPr>
          <w:rFonts w:ascii="Calibri" w:eastAsia="Calibri" w:hAnsi="Calibri" w:cs="Calibri"/>
          <w:b/>
          <w:bCs/>
          <w:caps/>
          <w:color w:val="000000" w:themeColor="text1"/>
          <w:sz w:val="24"/>
          <w:szCs w:val="24"/>
          <w:u w:val="single"/>
        </w:rPr>
        <w:t xml:space="preserve">: </w:t>
      </w:r>
      <w:r w:rsidRPr="55F7EF7C">
        <w:rPr>
          <w:rFonts w:ascii="Calibri" w:eastAsia="Calibri" w:hAnsi="Calibri" w:cs="Calibri"/>
          <w:b/>
          <w:bCs/>
          <w:color w:val="000000" w:themeColor="text1"/>
          <w:sz w:val="24"/>
          <w:szCs w:val="24"/>
          <w:u w:val="single"/>
        </w:rPr>
        <w:t>Director – Member of the AWIS Board of Directors</w:t>
      </w:r>
    </w:p>
    <w:p w14:paraId="5E937AE8" w14:textId="7C0C28E8" w:rsidR="55F7EF7C" w:rsidRDefault="55F7EF7C" w:rsidP="55F7EF7C">
      <w:pPr>
        <w:rPr>
          <w:rFonts w:ascii="Calibri" w:eastAsia="Calibri" w:hAnsi="Calibri" w:cs="Calibri"/>
          <w:color w:val="000000" w:themeColor="text1"/>
          <w:sz w:val="22"/>
          <w:szCs w:val="22"/>
        </w:rPr>
      </w:pPr>
    </w:p>
    <w:p w14:paraId="31BCAD21" w14:textId="1A87E660" w:rsidR="55F7EF7C" w:rsidRDefault="0BED595A" w:rsidP="0BED595A">
      <w:pPr>
        <w:pStyle w:val="Heading7"/>
        <w:rPr>
          <w:rFonts w:ascii="Calibri" w:eastAsia="Calibri" w:hAnsi="Calibri" w:cs="Calibri"/>
          <w:i/>
          <w:iCs/>
          <w:color w:val="002060"/>
          <w:sz w:val="28"/>
          <w:szCs w:val="28"/>
        </w:rPr>
      </w:pPr>
      <w:r w:rsidRPr="0BED595A">
        <w:rPr>
          <w:rFonts w:ascii="Calibri" w:eastAsia="Calibri" w:hAnsi="Calibri" w:cs="Calibri"/>
          <w:i/>
          <w:iCs/>
          <w:color w:val="002060"/>
          <w:sz w:val="28"/>
          <w:szCs w:val="28"/>
        </w:rPr>
        <w:t>Position Summary</w:t>
      </w:r>
    </w:p>
    <w:p w14:paraId="1EB44C24" w14:textId="245843B0" w:rsidR="55F7EF7C" w:rsidRDefault="31A4AE21" w:rsidP="31A4AE21">
      <w:pPr>
        <w:pStyle w:val="Heading7"/>
        <w:rPr>
          <w:rFonts w:ascii="Calibri" w:eastAsia="Calibri" w:hAnsi="Calibri" w:cs="Calibri"/>
          <w:i/>
          <w:iCs/>
          <w:color w:val="auto"/>
        </w:rPr>
      </w:pPr>
      <w:r w:rsidRPr="31A4AE21">
        <w:rPr>
          <w:rFonts w:ascii="Calibri" w:eastAsia="Calibri" w:hAnsi="Calibri" w:cs="Calibri"/>
          <w:i/>
          <w:iCs/>
          <w:color w:val="auto"/>
        </w:rPr>
        <w:t>Directors are elected to serve AWIS (“the Association”) and its members by investing their time, expertise, and efforts to assist in the effective stewardship of the Association. Board members are fiduciaries who help guide the Association toward a sustainable future by ensuring sound, ethical, and lawful governance and financial management. They also help ensure the Association has the resources necessary to advance its mission.</w:t>
      </w:r>
      <w:r w:rsidR="55F7EF7C">
        <w:br/>
      </w:r>
      <w:r w:rsidR="55F7EF7C">
        <w:br/>
      </w:r>
      <w:r w:rsidRPr="31A4AE21">
        <w:rPr>
          <w:rFonts w:ascii="Calibri" w:eastAsia="Calibri" w:hAnsi="Calibri" w:cs="Calibri"/>
          <w:i/>
          <w:iCs/>
          <w:color w:val="auto"/>
        </w:rPr>
        <w:t>Working in partnership with the Association’s executive leadership, Board members help develop goals, strategies, policies, plans, and budgets that ensure the Association is successful, growing, and effectively executing its strategic plan. Through active engagement and participation in Board and Association activities, Board members work collaboratively with one another and with the Association’s leadership, operating committees, volunteers, and members.</w:t>
      </w:r>
      <w:r w:rsidR="55F7EF7C">
        <w:br/>
      </w:r>
      <w:r w:rsidR="55F7EF7C">
        <w:br/>
      </w:r>
      <w:r w:rsidRPr="31A4AE21">
        <w:rPr>
          <w:rFonts w:ascii="Calibri" w:eastAsia="Calibri" w:hAnsi="Calibri" w:cs="Calibri"/>
          <w:i/>
          <w:iCs/>
          <w:color w:val="auto"/>
        </w:rPr>
        <w:t>AWIS values directors who bring a range of professional perspectives and strategic insight that support the Association’s continued growth, innovation, and impact for women in science.</w:t>
      </w:r>
      <w:r w:rsidR="55F7EF7C">
        <w:br/>
      </w:r>
    </w:p>
    <w:p w14:paraId="253045A7" w14:textId="647F83B8" w:rsidR="55F7EF7C" w:rsidRDefault="55F7EF7C" w:rsidP="55F7EF7C">
      <w:pPr>
        <w:widowControl w:val="0"/>
        <w:ind w:left="100" w:hanging="360"/>
        <w:rPr>
          <w:rFonts w:ascii="Calibri" w:eastAsia="Calibri" w:hAnsi="Calibri" w:cs="Calibri"/>
          <w:color w:val="000000" w:themeColor="text1"/>
          <w:sz w:val="22"/>
          <w:szCs w:val="22"/>
        </w:rPr>
      </w:pPr>
    </w:p>
    <w:p w14:paraId="32F8BD54" w14:textId="44F2805F" w:rsidR="55F7EF7C" w:rsidRDefault="0BED595A" w:rsidP="0BED595A">
      <w:pPr>
        <w:pStyle w:val="Heading1"/>
        <w:spacing w:before="0" w:after="0"/>
        <w:rPr>
          <w:rFonts w:ascii="Calibri" w:eastAsia="Calibri" w:hAnsi="Calibri" w:cs="Calibri"/>
          <w:color w:val="002060"/>
          <w:sz w:val="28"/>
          <w:szCs w:val="28"/>
        </w:rPr>
      </w:pPr>
      <w:r w:rsidRPr="0BED595A">
        <w:rPr>
          <w:rFonts w:ascii="Calibri" w:eastAsia="Calibri" w:hAnsi="Calibri" w:cs="Calibri"/>
          <w:color w:val="002060"/>
          <w:sz w:val="28"/>
          <w:szCs w:val="28"/>
        </w:rPr>
        <w:t xml:space="preserve">AWIS Directors shall: </w:t>
      </w:r>
    </w:p>
    <w:p w14:paraId="7DB0A768" w14:textId="4E8471D4" w:rsidR="55F7EF7C" w:rsidRDefault="55F7EF7C" w:rsidP="55F7EF7C">
      <w:pPr>
        <w:widowControl w:val="0"/>
        <w:ind w:left="100" w:hanging="360"/>
        <w:rPr>
          <w:rFonts w:ascii="Calibri" w:eastAsia="Calibri" w:hAnsi="Calibri" w:cs="Calibri"/>
          <w:color w:val="000000" w:themeColor="text1"/>
          <w:sz w:val="22"/>
          <w:szCs w:val="22"/>
        </w:rPr>
      </w:pPr>
    </w:p>
    <w:p w14:paraId="288A62E5" w14:textId="74C9D96C" w:rsidR="55F7EF7C" w:rsidRDefault="55F7EF7C" w:rsidP="55F7EF7C">
      <w:pPr>
        <w:pStyle w:val="ListParagraph"/>
        <w:numPr>
          <w:ilvl w:val="0"/>
          <w:numId w:val="6"/>
        </w:numPr>
        <w:rPr>
          <w:rFonts w:ascii="Calibri" w:eastAsia="Calibri" w:hAnsi="Calibri" w:cs="Calibri"/>
          <w:color w:val="000000" w:themeColor="text1"/>
        </w:rPr>
      </w:pPr>
      <w:r w:rsidRPr="55F7EF7C">
        <w:rPr>
          <w:rFonts w:ascii="Calibri" w:eastAsia="Calibri" w:hAnsi="Calibri" w:cs="Calibri"/>
          <w:color w:val="000000" w:themeColor="text1"/>
        </w:rPr>
        <w:t xml:space="preserve">Assume office on July 1 of the year following their election and serve a three-year term. </w:t>
      </w:r>
    </w:p>
    <w:p w14:paraId="30F8FBC3" w14:textId="1AEBF9D6" w:rsidR="55F7EF7C" w:rsidRDefault="55F7EF7C" w:rsidP="55F7EF7C">
      <w:pPr>
        <w:pStyle w:val="ListParagraph"/>
        <w:numPr>
          <w:ilvl w:val="0"/>
          <w:numId w:val="6"/>
        </w:numPr>
        <w:rPr>
          <w:rFonts w:ascii="Calibri" w:eastAsia="Calibri" w:hAnsi="Calibri" w:cs="Calibri"/>
          <w:color w:val="000000" w:themeColor="text1"/>
        </w:rPr>
      </w:pPr>
      <w:r w:rsidRPr="55F7EF7C">
        <w:rPr>
          <w:rFonts w:ascii="Calibri" w:eastAsia="Calibri" w:hAnsi="Calibri" w:cs="Calibri"/>
          <w:color w:val="000000" w:themeColor="text1"/>
        </w:rPr>
        <w:t xml:space="preserve">Serve as representatives to the Board of Directors on behalf of the Association’s general membership. </w:t>
      </w:r>
    </w:p>
    <w:p w14:paraId="4AF0AE81" w14:textId="6F0D06F0" w:rsidR="55F7EF7C" w:rsidRDefault="31A4AE21" w:rsidP="31A4AE21">
      <w:pPr>
        <w:pStyle w:val="ListParagraph"/>
        <w:numPr>
          <w:ilvl w:val="0"/>
          <w:numId w:val="6"/>
        </w:numPr>
        <w:rPr>
          <w:rFonts w:ascii="Calibri" w:eastAsia="Calibri" w:hAnsi="Calibri" w:cs="Calibri"/>
          <w:color w:val="000000" w:themeColor="text1"/>
        </w:rPr>
      </w:pPr>
      <w:r w:rsidRPr="31A4AE21">
        <w:rPr>
          <w:rFonts w:ascii="Calibri" w:eastAsia="Calibri" w:hAnsi="Calibri" w:cs="Calibri"/>
          <w:color w:val="000000" w:themeColor="text1"/>
        </w:rPr>
        <w:t>Attend national Board meetings on a quarterly basis. One meeting will be in person and three will be held virtually. (Board members are expected to pay their own travel expenses.)</w:t>
      </w:r>
    </w:p>
    <w:p w14:paraId="03EA2342" w14:textId="1CC5DD7D" w:rsidR="55F7EF7C" w:rsidRDefault="55F7EF7C" w:rsidP="55F7EF7C">
      <w:pPr>
        <w:pStyle w:val="ListParagraph"/>
        <w:numPr>
          <w:ilvl w:val="0"/>
          <w:numId w:val="6"/>
        </w:numPr>
        <w:rPr>
          <w:rFonts w:ascii="Calibri" w:eastAsia="Calibri" w:hAnsi="Calibri" w:cs="Calibri"/>
          <w:color w:val="000000" w:themeColor="text1"/>
        </w:rPr>
      </w:pPr>
      <w:r w:rsidRPr="55F7EF7C">
        <w:rPr>
          <w:rFonts w:ascii="Calibri" w:eastAsia="Calibri" w:hAnsi="Calibri" w:cs="Calibri"/>
          <w:color w:val="000000" w:themeColor="text1"/>
        </w:rPr>
        <w:t>Commit to supporting AWIS fundraising efforts, including working toward an individual annual fundraising goal through personal contributions, organizational support, or outreach to their professional networks.</w:t>
      </w:r>
    </w:p>
    <w:p w14:paraId="07F4739F" w14:textId="4C04A229" w:rsidR="55F7EF7C" w:rsidRDefault="55F7EF7C" w:rsidP="55F7EF7C">
      <w:pPr>
        <w:pStyle w:val="ListParagraph"/>
        <w:numPr>
          <w:ilvl w:val="0"/>
          <w:numId w:val="6"/>
        </w:numPr>
        <w:rPr>
          <w:rFonts w:ascii="Calibri" w:eastAsia="Calibri" w:hAnsi="Calibri" w:cs="Calibri"/>
          <w:color w:val="000000" w:themeColor="text1"/>
        </w:rPr>
      </w:pPr>
      <w:r w:rsidRPr="55F7EF7C">
        <w:rPr>
          <w:rFonts w:ascii="Calibri" w:eastAsia="Calibri" w:hAnsi="Calibri" w:cs="Calibri"/>
          <w:color w:val="000000" w:themeColor="text1"/>
        </w:rPr>
        <w:t>Be active members of the Board of Directors as defined in the Board bylaws.</w:t>
      </w:r>
    </w:p>
    <w:p w14:paraId="2C70AE6A" w14:textId="3000D818" w:rsidR="55F7EF7C" w:rsidRDefault="55F7EF7C" w:rsidP="55F7EF7C">
      <w:pPr>
        <w:pStyle w:val="ListParagraph"/>
        <w:numPr>
          <w:ilvl w:val="0"/>
          <w:numId w:val="6"/>
        </w:numPr>
        <w:rPr>
          <w:rFonts w:ascii="Calibri" w:eastAsia="Calibri" w:hAnsi="Calibri" w:cs="Calibri"/>
          <w:color w:val="000000" w:themeColor="text1"/>
        </w:rPr>
      </w:pPr>
      <w:r w:rsidRPr="55F7EF7C">
        <w:rPr>
          <w:rFonts w:ascii="Calibri" w:eastAsia="Calibri" w:hAnsi="Calibri" w:cs="Calibri"/>
          <w:color w:val="000000" w:themeColor="text1"/>
        </w:rPr>
        <w:t>Serve on at least one Board committee.</w:t>
      </w:r>
    </w:p>
    <w:p w14:paraId="642961C9" w14:textId="43E4A681" w:rsidR="55F7EF7C" w:rsidRDefault="55F7EF7C" w:rsidP="55F7EF7C">
      <w:pPr>
        <w:pStyle w:val="ListParagraph"/>
        <w:numPr>
          <w:ilvl w:val="0"/>
          <w:numId w:val="6"/>
        </w:numPr>
        <w:rPr>
          <w:rFonts w:ascii="Calibri" w:eastAsia="Calibri" w:hAnsi="Calibri" w:cs="Calibri"/>
          <w:color w:val="000000" w:themeColor="text1"/>
        </w:rPr>
      </w:pPr>
      <w:r w:rsidRPr="55F7EF7C">
        <w:rPr>
          <w:rFonts w:ascii="Calibri" w:eastAsia="Calibri" w:hAnsi="Calibri" w:cs="Calibri"/>
          <w:color w:val="000000" w:themeColor="text1"/>
        </w:rPr>
        <w:t>Use their professional and personal skills to further the mission of the Association.</w:t>
      </w:r>
    </w:p>
    <w:p w14:paraId="5BF913EC" w14:textId="1D2A63C3" w:rsidR="55F7EF7C" w:rsidRDefault="31A4AE21" w:rsidP="31A4AE21">
      <w:pPr>
        <w:pStyle w:val="ListParagraph"/>
        <w:numPr>
          <w:ilvl w:val="0"/>
          <w:numId w:val="6"/>
        </w:numPr>
        <w:rPr>
          <w:rFonts w:ascii="Calibri" w:eastAsia="Calibri" w:hAnsi="Calibri" w:cs="Calibri"/>
          <w:color w:val="000000" w:themeColor="text1"/>
        </w:rPr>
      </w:pPr>
      <w:r w:rsidRPr="31A4AE21">
        <w:rPr>
          <w:rFonts w:ascii="Calibri" w:eastAsia="Calibri" w:hAnsi="Calibri" w:cs="Calibri"/>
          <w:color w:val="000000" w:themeColor="text1"/>
        </w:rPr>
        <w:t>Be a member of the Association during their entire Board term.</w:t>
      </w:r>
      <w:r w:rsidR="00D74AB6">
        <w:rPr>
          <w:rFonts w:ascii="Calibri" w:eastAsia="Calibri" w:hAnsi="Calibri" w:cs="Calibri"/>
          <w:color w:val="000000" w:themeColor="text1"/>
        </w:rPr>
        <w:br/>
      </w:r>
    </w:p>
    <w:p w14:paraId="39CE61EC" w14:textId="2AFF061F" w:rsidR="55F7EF7C" w:rsidRDefault="0BED595A" w:rsidP="0BED595A">
      <w:pPr>
        <w:pStyle w:val="Heading1"/>
        <w:spacing w:before="0" w:after="0"/>
        <w:rPr>
          <w:rFonts w:ascii="Cambria" w:eastAsia="Cambria" w:hAnsi="Cambria" w:cs="Cambria"/>
          <w:color w:val="365F91"/>
          <w:sz w:val="28"/>
          <w:szCs w:val="28"/>
        </w:rPr>
      </w:pPr>
      <w:r w:rsidRPr="0BED595A">
        <w:rPr>
          <w:rFonts w:ascii="Calibri" w:eastAsia="Calibri" w:hAnsi="Calibri" w:cs="Calibri"/>
          <w:color w:val="002060"/>
          <w:sz w:val="28"/>
          <w:szCs w:val="28"/>
        </w:rPr>
        <w:t>Principal Responsibilities and Duties of an AWIS Director</w:t>
      </w:r>
      <w:r w:rsidR="55F7EF7C">
        <w:br/>
      </w:r>
    </w:p>
    <w:p w14:paraId="20C0F77F" w14:textId="71D34585" w:rsidR="55F7EF7C" w:rsidRDefault="55F7EF7C" w:rsidP="55F7EF7C">
      <w:pPr>
        <w:rPr>
          <w:rFonts w:ascii="Calibri" w:eastAsia="Calibri" w:hAnsi="Calibri" w:cs="Calibri"/>
          <w:color w:val="000000" w:themeColor="text1"/>
        </w:rPr>
      </w:pPr>
      <w:r w:rsidRPr="55F7EF7C">
        <w:rPr>
          <w:rFonts w:ascii="Calibri" w:eastAsia="Calibri" w:hAnsi="Calibri" w:cs="Calibri"/>
          <w:i/>
          <w:iCs/>
          <w:color w:val="000000" w:themeColor="text1"/>
          <w:u w:val="single"/>
        </w:rPr>
        <w:t>General Governance and Oversight:</w:t>
      </w:r>
      <w:r>
        <w:br/>
      </w:r>
    </w:p>
    <w:p w14:paraId="618FB5BF" w14:textId="3284FD10" w:rsidR="55F7EF7C" w:rsidRDefault="55F7EF7C" w:rsidP="55F7EF7C">
      <w:pPr>
        <w:rPr>
          <w:rFonts w:ascii="Calibri" w:eastAsia="Calibri" w:hAnsi="Calibri" w:cs="Calibri"/>
          <w:color w:val="000000" w:themeColor="text1"/>
        </w:rPr>
      </w:pPr>
      <w:r w:rsidRPr="55F7EF7C">
        <w:rPr>
          <w:rFonts w:ascii="Calibri" w:eastAsia="Calibri" w:hAnsi="Calibri" w:cs="Calibri"/>
          <w:b/>
          <w:bCs/>
          <w:color w:val="000000" w:themeColor="text1"/>
        </w:rPr>
        <w:lastRenderedPageBreak/>
        <w:t>In collaboration with the Board of Directors as a whole, individual directors are expected to</w:t>
      </w:r>
      <w:r>
        <w:br/>
      </w:r>
    </w:p>
    <w:p w14:paraId="56F1B775" w14:textId="63B5C959" w:rsidR="55F7EF7C" w:rsidRDefault="55F7EF7C" w:rsidP="55F7EF7C">
      <w:pPr>
        <w:pStyle w:val="ListParagraph"/>
        <w:numPr>
          <w:ilvl w:val="0"/>
          <w:numId w:val="5"/>
        </w:numPr>
        <w:rPr>
          <w:rFonts w:ascii="Calibri" w:eastAsia="Calibri" w:hAnsi="Calibri" w:cs="Calibri"/>
          <w:color w:val="000000" w:themeColor="text1"/>
        </w:rPr>
      </w:pPr>
      <w:r w:rsidRPr="55F7EF7C">
        <w:rPr>
          <w:rFonts w:ascii="Calibri" w:eastAsia="Calibri" w:hAnsi="Calibri" w:cs="Calibri"/>
          <w:color w:val="000000" w:themeColor="text1"/>
        </w:rPr>
        <w:t>Evolve the Association’s mission and strategy in collaboration with the Association’s CEO</w:t>
      </w:r>
    </w:p>
    <w:p w14:paraId="0302D5D4" w14:textId="7EAD461A" w:rsidR="55F7EF7C" w:rsidRDefault="55F7EF7C" w:rsidP="55F7EF7C">
      <w:pPr>
        <w:pStyle w:val="ListParagraph"/>
        <w:numPr>
          <w:ilvl w:val="0"/>
          <w:numId w:val="5"/>
        </w:numPr>
        <w:rPr>
          <w:rFonts w:ascii="Calibri" w:eastAsia="Calibri" w:hAnsi="Calibri" w:cs="Calibri"/>
          <w:color w:val="000000" w:themeColor="text1"/>
        </w:rPr>
      </w:pPr>
      <w:r w:rsidRPr="55F7EF7C">
        <w:rPr>
          <w:rFonts w:ascii="Calibri" w:eastAsia="Calibri" w:hAnsi="Calibri" w:cs="Calibri"/>
          <w:color w:val="000000" w:themeColor="text1"/>
        </w:rPr>
        <w:t>Review the performance of the Association’s CEO</w:t>
      </w:r>
    </w:p>
    <w:p w14:paraId="0B9BE7F5" w14:textId="141BD1EB" w:rsidR="55F7EF7C" w:rsidRDefault="55F7EF7C" w:rsidP="55F7EF7C">
      <w:pPr>
        <w:pStyle w:val="ListParagraph"/>
        <w:numPr>
          <w:ilvl w:val="0"/>
          <w:numId w:val="5"/>
        </w:numPr>
        <w:rPr>
          <w:rFonts w:ascii="Calibri" w:eastAsia="Calibri" w:hAnsi="Calibri" w:cs="Calibri"/>
          <w:color w:val="000000" w:themeColor="text1"/>
        </w:rPr>
      </w:pPr>
      <w:r w:rsidRPr="55F7EF7C">
        <w:rPr>
          <w:rFonts w:ascii="Calibri" w:eastAsia="Calibri" w:hAnsi="Calibri" w:cs="Calibri"/>
          <w:color w:val="000000" w:themeColor="text1"/>
        </w:rPr>
        <w:t>Participate in strategic and organizational planning for the Association in collaboration with the Association’s leadership team</w:t>
      </w:r>
    </w:p>
    <w:p w14:paraId="4389B489" w14:textId="294038F1" w:rsidR="55F7EF7C" w:rsidRDefault="55F7EF7C" w:rsidP="55F7EF7C">
      <w:pPr>
        <w:pStyle w:val="ListParagraph"/>
        <w:numPr>
          <w:ilvl w:val="0"/>
          <w:numId w:val="5"/>
        </w:numPr>
        <w:rPr>
          <w:rFonts w:ascii="Calibri" w:eastAsia="Calibri" w:hAnsi="Calibri" w:cs="Calibri"/>
          <w:color w:val="000000" w:themeColor="text1"/>
        </w:rPr>
      </w:pPr>
      <w:r w:rsidRPr="55F7EF7C">
        <w:rPr>
          <w:rFonts w:ascii="Calibri" w:eastAsia="Calibri" w:hAnsi="Calibri" w:cs="Calibri"/>
          <w:color w:val="000000" w:themeColor="text1"/>
        </w:rPr>
        <w:t>Monitor the Association’s financial resources and adherence to key policies and procedures</w:t>
      </w:r>
    </w:p>
    <w:p w14:paraId="79E2557E" w14:textId="0F8C9FBE" w:rsidR="55F7EF7C" w:rsidRDefault="55F7EF7C" w:rsidP="55F7EF7C">
      <w:pPr>
        <w:pStyle w:val="ListParagraph"/>
        <w:numPr>
          <w:ilvl w:val="0"/>
          <w:numId w:val="5"/>
        </w:numPr>
        <w:rPr>
          <w:rFonts w:ascii="Calibri" w:eastAsia="Calibri" w:hAnsi="Calibri" w:cs="Calibri"/>
          <w:color w:val="000000" w:themeColor="text1"/>
        </w:rPr>
      </w:pPr>
      <w:r w:rsidRPr="55F7EF7C">
        <w:rPr>
          <w:rFonts w:ascii="Calibri" w:eastAsia="Calibri" w:hAnsi="Calibri" w:cs="Calibri"/>
          <w:color w:val="000000" w:themeColor="text1"/>
        </w:rPr>
        <w:t>Ensure that the Association has a succession plan</w:t>
      </w:r>
    </w:p>
    <w:p w14:paraId="2B785095" w14:textId="002B857D" w:rsidR="55F7EF7C" w:rsidRDefault="31A4AE21" w:rsidP="31A4AE21">
      <w:pPr>
        <w:pStyle w:val="ListParagraph"/>
        <w:numPr>
          <w:ilvl w:val="0"/>
          <w:numId w:val="5"/>
        </w:numPr>
        <w:rPr>
          <w:rFonts w:ascii="Calibri" w:eastAsia="Calibri" w:hAnsi="Calibri" w:cs="Calibri"/>
          <w:color w:val="000000" w:themeColor="text1"/>
        </w:rPr>
      </w:pPr>
      <w:r w:rsidRPr="31A4AE21">
        <w:rPr>
          <w:rFonts w:ascii="Calibri" w:eastAsia="Calibri" w:hAnsi="Calibri" w:cs="Calibri"/>
          <w:color w:val="000000" w:themeColor="text1"/>
        </w:rPr>
        <w:t>Recruit new Board members</w:t>
      </w:r>
    </w:p>
    <w:p w14:paraId="1D2CC95D" w14:textId="5FB10359" w:rsidR="55F7EF7C" w:rsidRDefault="55F7EF7C" w:rsidP="55F7EF7C">
      <w:pPr>
        <w:pStyle w:val="ListParagraph"/>
        <w:numPr>
          <w:ilvl w:val="0"/>
          <w:numId w:val="5"/>
        </w:numPr>
        <w:rPr>
          <w:rFonts w:ascii="Calibri" w:eastAsia="Calibri" w:hAnsi="Calibri" w:cs="Calibri"/>
          <w:color w:val="000000" w:themeColor="text1"/>
        </w:rPr>
      </w:pPr>
      <w:r w:rsidRPr="55F7EF7C">
        <w:rPr>
          <w:rFonts w:ascii="Calibri" w:eastAsia="Calibri" w:hAnsi="Calibri" w:cs="Calibri"/>
          <w:color w:val="000000" w:themeColor="text1"/>
        </w:rPr>
        <w:t>Promote awareness of the Association and its mission</w:t>
      </w:r>
    </w:p>
    <w:p w14:paraId="1AEDF147" w14:textId="5C587E2F" w:rsidR="55F7EF7C" w:rsidRDefault="55F7EF7C" w:rsidP="55F7EF7C">
      <w:pPr>
        <w:pStyle w:val="ListParagraph"/>
        <w:numPr>
          <w:ilvl w:val="0"/>
          <w:numId w:val="5"/>
        </w:numPr>
        <w:rPr>
          <w:rFonts w:ascii="Calibri" w:eastAsia="Calibri" w:hAnsi="Calibri" w:cs="Calibri"/>
          <w:color w:val="000000" w:themeColor="text1"/>
        </w:rPr>
      </w:pPr>
      <w:r w:rsidRPr="55F7EF7C">
        <w:rPr>
          <w:rFonts w:ascii="Calibri" w:eastAsia="Calibri" w:hAnsi="Calibri" w:cs="Calibri"/>
          <w:color w:val="000000" w:themeColor="text1"/>
        </w:rPr>
        <w:t>Provide access to their networks, contacts, expertise, and other resources to support the Association’s mission and strategy</w:t>
      </w:r>
    </w:p>
    <w:p w14:paraId="5C999E3B" w14:textId="0F140440" w:rsidR="55F7EF7C" w:rsidRDefault="55F7EF7C" w:rsidP="55F7EF7C">
      <w:pPr>
        <w:pStyle w:val="ListParagraph"/>
        <w:numPr>
          <w:ilvl w:val="0"/>
          <w:numId w:val="5"/>
        </w:numPr>
        <w:rPr>
          <w:rFonts w:ascii="Calibri" w:eastAsia="Calibri" w:hAnsi="Calibri" w:cs="Calibri"/>
          <w:color w:val="000000" w:themeColor="text1"/>
        </w:rPr>
      </w:pPr>
      <w:r w:rsidRPr="55F7EF7C">
        <w:rPr>
          <w:rFonts w:ascii="Calibri" w:eastAsia="Calibri" w:hAnsi="Calibri" w:cs="Calibri"/>
          <w:color w:val="000000" w:themeColor="text1"/>
        </w:rPr>
        <w:t>Understand how the Association operates and stay informed about the external forces that affect the Association and the Association’s key audiences</w:t>
      </w:r>
    </w:p>
    <w:p w14:paraId="00ACCFC0" w14:textId="6691DD92" w:rsidR="55F7EF7C" w:rsidRDefault="55F7EF7C" w:rsidP="55F7EF7C">
      <w:pPr>
        <w:rPr>
          <w:rFonts w:ascii="Calibri" w:eastAsia="Calibri" w:hAnsi="Calibri" w:cs="Calibri"/>
          <w:color w:val="000000" w:themeColor="text1"/>
          <w:sz w:val="22"/>
          <w:szCs w:val="22"/>
        </w:rPr>
      </w:pPr>
    </w:p>
    <w:p w14:paraId="18EAAF87" w14:textId="4D0001E6" w:rsidR="55F7EF7C" w:rsidRDefault="55F7EF7C" w:rsidP="55F7EF7C">
      <w:pPr>
        <w:rPr>
          <w:rFonts w:ascii="Calibri" w:eastAsia="Calibri" w:hAnsi="Calibri" w:cs="Calibri"/>
          <w:color w:val="000000" w:themeColor="text1"/>
        </w:rPr>
      </w:pPr>
      <w:r w:rsidRPr="55F7EF7C">
        <w:rPr>
          <w:rFonts w:ascii="Calibri" w:eastAsia="Calibri" w:hAnsi="Calibri" w:cs="Calibri"/>
          <w:i/>
          <w:iCs/>
          <w:color w:val="000000" w:themeColor="text1"/>
          <w:u w:val="single"/>
        </w:rPr>
        <w:t>Board and Committee Activities</w:t>
      </w:r>
    </w:p>
    <w:p w14:paraId="22FD3775" w14:textId="0789DAF6" w:rsidR="55F7EF7C" w:rsidRDefault="55F7EF7C" w:rsidP="55F7EF7C">
      <w:pPr>
        <w:keepNext/>
        <w:keepLines/>
        <w:spacing w:before="40"/>
        <w:rPr>
          <w:rFonts w:ascii="Cambria" w:eastAsia="Cambria" w:hAnsi="Cambria" w:cs="Cambria"/>
          <w:i/>
          <w:iCs/>
          <w:color w:val="243F60"/>
          <w:sz w:val="22"/>
          <w:szCs w:val="22"/>
        </w:rPr>
      </w:pPr>
    </w:p>
    <w:p w14:paraId="3C3B5AF4" w14:textId="19591293" w:rsidR="55F7EF7C" w:rsidRDefault="31A4AE21" w:rsidP="31A4AE21">
      <w:pPr>
        <w:rPr>
          <w:rFonts w:ascii="Calibri" w:eastAsia="Calibri" w:hAnsi="Calibri" w:cs="Calibri"/>
          <w:color w:val="000000" w:themeColor="text1"/>
        </w:rPr>
      </w:pPr>
      <w:r w:rsidRPr="31A4AE21">
        <w:rPr>
          <w:rFonts w:ascii="Calibri" w:eastAsia="Calibri" w:hAnsi="Calibri" w:cs="Calibri"/>
          <w:b/>
          <w:bCs/>
          <w:color w:val="000000" w:themeColor="text1"/>
        </w:rPr>
        <w:t>As an individual Board member, AWIS directors are expected to</w:t>
      </w:r>
      <w:r w:rsidR="55F7EF7C">
        <w:br/>
      </w:r>
    </w:p>
    <w:p w14:paraId="6BDCE04C" w14:textId="798FE064" w:rsidR="55F7EF7C" w:rsidRDefault="31A4AE21" w:rsidP="31A4AE21">
      <w:pPr>
        <w:pStyle w:val="ListParagraph"/>
        <w:numPr>
          <w:ilvl w:val="0"/>
          <w:numId w:val="4"/>
        </w:numPr>
        <w:rPr>
          <w:rFonts w:ascii="Calibri" w:eastAsia="Calibri" w:hAnsi="Calibri" w:cs="Calibri"/>
          <w:color w:val="000000" w:themeColor="text1"/>
        </w:rPr>
      </w:pPr>
      <w:r w:rsidRPr="31A4AE21">
        <w:rPr>
          <w:rFonts w:ascii="Calibri" w:eastAsia="Calibri" w:hAnsi="Calibri" w:cs="Calibri"/>
          <w:color w:val="000000" w:themeColor="text1"/>
        </w:rPr>
        <w:t>Represent the membership of the Association in all Board business.</w:t>
      </w:r>
    </w:p>
    <w:p w14:paraId="1EDAB7C6" w14:textId="657DE65E" w:rsidR="55F7EF7C" w:rsidRDefault="55F7EF7C" w:rsidP="55F7EF7C">
      <w:pPr>
        <w:pStyle w:val="ListParagraph"/>
        <w:numPr>
          <w:ilvl w:val="0"/>
          <w:numId w:val="4"/>
        </w:numPr>
        <w:rPr>
          <w:rFonts w:ascii="Calibri" w:eastAsia="Calibri" w:hAnsi="Calibri" w:cs="Calibri"/>
          <w:color w:val="000000" w:themeColor="text1"/>
        </w:rPr>
      </w:pPr>
      <w:r w:rsidRPr="55F7EF7C">
        <w:rPr>
          <w:rFonts w:ascii="Calibri" w:eastAsia="Calibri" w:hAnsi="Calibri" w:cs="Calibri"/>
          <w:color w:val="000000" w:themeColor="text1"/>
        </w:rPr>
        <w:t>Regularly attend and actively participate in Board meetings. Board members who do not reliably attend meetings, as defined in the Board by-laws, shall be asked to step down.</w:t>
      </w:r>
    </w:p>
    <w:p w14:paraId="227DD265" w14:textId="7E3048E1" w:rsidR="55F7EF7C" w:rsidRDefault="55F7EF7C" w:rsidP="55F7EF7C">
      <w:pPr>
        <w:pStyle w:val="ListParagraph"/>
        <w:numPr>
          <w:ilvl w:val="0"/>
          <w:numId w:val="4"/>
        </w:numPr>
        <w:rPr>
          <w:rFonts w:ascii="Calibri" w:eastAsia="Calibri" w:hAnsi="Calibri" w:cs="Calibri"/>
          <w:color w:val="000000" w:themeColor="text1"/>
        </w:rPr>
      </w:pPr>
      <w:r w:rsidRPr="55F7EF7C">
        <w:rPr>
          <w:rFonts w:ascii="Calibri" w:eastAsia="Calibri" w:hAnsi="Calibri" w:cs="Calibri"/>
          <w:color w:val="000000" w:themeColor="text1"/>
        </w:rPr>
        <w:t xml:space="preserve">Actively participate in Board committees and task forces, as assigned by the Chair. All Board members are expected to serve on at least one committee or task force. </w:t>
      </w:r>
    </w:p>
    <w:p w14:paraId="2F674EFB" w14:textId="6FECB6FC" w:rsidR="55F7EF7C" w:rsidRDefault="55F7EF7C" w:rsidP="55F7EF7C">
      <w:pPr>
        <w:pStyle w:val="ListParagraph"/>
        <w:numPr>
          <w:ilvl w:val="1"/>
          <w:numId w:val="4"/>
        </w:numPr>
        <w:rPr>
          <w:rFonts w:ascii="Calibri" w:eastAsia="Calibri" w:hAnsi="Calibri" w:cs="Calibri"/>
          <w:color w:val="000000" w:themeColor="text1"/>
        </w:rPr>
      </w:pPr>
      <w:r w:rsidRPr="55F7EF7C">
        <w:rPr>
          <w:rFonts w:ascii="Calibri" w:eastAsia="Calibri" w:hAnsi="Calibri" w:cs="Calibri"/>
          <w:color w:val="000000" w:themeColor="text1"/>
        </w:rPr>
        <w:t>Be well-prepared for meetings</w:t>
      </w:r>
    </w:p>
    <w:p w14:paraId="337D5E3C" w14:textId="50A72B16" w:rsidR="55F7EF7C" w:rsidRDefault="55F7EF7C" w:rsidP="55F7EF7C">
      <w:pPr>
        <w:pStyle w:val="ListParagraph"/>
        <w:numPr>
          <w:ilvl w:val="1"/>
          <w:numId w:val="4"/>
        </w:numPr>
        <w:rPr>
          <w:rFonts w:ascii="Calibri" w:eastAsia="Calibri" w:hAnsi="Calibri" w:cs="Calibri"/>
          <w:color w:val="000000" w:themeColor="text1"/>
        </w:rPr>
      </w:pPr>
      <w:r w:rsidRPr="55F7EF7C">
        <w:rPr>
          <w:rFonts w:ascii="Calibri" w:eastAsia="Calibri" w:hAnsi="Calibri" w:cs="Calibri"/>
          <w:color w:val="000000" w:themeColor="text1"/>
        </w:rPr>
        <w:t>Review and comment on minutes and reports</w:t>
      </w:r>
    </w:p>
    <w:p w14:paraId="5E7BB048" w14:textId="26FFACF1" w:rsidR="55F7EF7C" w:rsidRDefault="55F7EF7C" w:rsidP="55F7EF7C">
      <w:pPr>
        <w:pStyle w:val="ListParagraph"/>
        <w:numPr>
          <w:ilvl w:val="1"/>
          <w:numId w:val="4"/>
        </w:numPr>
        <w:rPr>
          <w:rFonts w:ascii="Calibri" w:eastAsia="Calibri" w:hAnsi="Calibri" w:cs="Calibri"/>
          <w:color w:val="000000" w:themeColor="text1"/>
        </w:rPr>
      </w:pPr>
      <w:r w:rsidRPr="55F7EF7C">
        <w:rPr>
          <w:rFonts w:ascii="Calibri" w:eastAsia="Calibri" w:hAnsi="Calibri" w:cs="Calibri"/>
          <w:color w:val="000000" w:themeColor="text1"/>
        </w:rPr>
        <w:t>Stay informed about committee matters</w:t>
      </w:r>
    </w:p>
    <w:p w14:paraId="3F37FF8B" w14:textId="037F13A0" w:rsidR="55F7EF7C" w:rsidRDefault="55F7EF7C" w:rsidP="55F7EF7C">
      <w:pPr>
        <w:pStyle w:val="ListParagraph"/>
        <w:numPr>
          <w:ilvl w:val="1"/>
          <w:numId w:val="4"/>
        </w:numPr>
        <w:rPr>
          <w:rFonts w:ascii="Calibri" w:eastAsia="Calibri" w:hAnsi="Calibri" w:cs="Calibri"/>
          <w:color w:val="000000" w:themeColor="text1"/>
        </w:rPr>
      </w:pPr>
      <w:r w:rsidRPr="55F7EF7C">
        <w:rPr>
          <w:rFonts w:ascii="Calibri" w:eastAsia="Calibri" w:hAnsi="Calibri" w:cs="Calibri"/>
          <w:color w:val="000000" w:themeColor="text1"/>
        </w:rPr>
        <w:t>Get to know other Board members and build a collegial working relationship that contributes to collaborative decision making</w:t>
      </w:r>
    </w:p>
    <w:p w14:paraId="0910D70A" w14:textId="6F858C6A" w:rsidR="55F7EF7C" w:rsidRDefault="55F7EF7C" w:rsidP="55F7EF7C">
      <w:pPr>
        <w:pStyle w:val="ListParagraph"/>
        <w:numPr>
          <w:ilvl w:val="1"/>
          <w:numId w:val="4"/>
        </w:numPr>
        <w:rPr>
          <w:rFonts w:ascii="Calibri" w:eastAsia="Calibri" w:hAnsi="Calibri" w:cs="Calibri"/>
          <w:color w:val="000000" w:themeColor="text1"/>
        </w:rPr>
      </w:pPr>
      <w:r w:rsidRPr="55F7EF7C">
        <w:rPr>
          <w:rFonts w:ascii="Calibri" w:eastAsia="Calibri" w:hAnsi="Calibri" w:cs="Calibri"/>
          <w:color w:val="000000" w:themeColor="text1"/>
        </w:rPr>
        <w:t>Participate actively in Board and committee annual evaluation and planning efforts</w:t>
      </w:r>
    </w:p>
    <w:p w14:paraId="4275F481" w14:textId="6E6CEBCC" w:rsidR="55F7EF7C" w:rsidRDefault="55F7EF7C" w:rsidP="55F7EF7C">
      <w:pPr>
        <w:pStyle w:val="ListParagraph"/>
        <w:numPr>
          <w:ilvl w:val="0"/>
          <w:numId w:val="4"/>
        </w:numPr>
        <w:rPr>
          <w:rFonts w:ascii="Calibri" w:eastAsia="Calibri" w:hAnsi="Calibri" w:cs="Calibri"/>
          <w:color w:val="000000" w:themeColor="text1"/>
        </w:rPr>
      </w:pPr>
      <w:r w:rsidRPr="55F7EF7C">
        <w:rPr>
          <w:rFonts w:ascii="Calibri" w:eastAsia="Calibri" w:hAnsi="Calibri" w:cs="Calibri"/>
          <w:color w:val="000000" w:themeColor="text1"/>
        </w:rPr>
        <w:t>Volunteer for or accept other assignments required to support the Association and complete these assignments in a timely and high-quality manner.</w:t>
      </w:r>
    </w:p>
    <w:p w14:paraId="3D96E1B8" w14:textId="5FD68E86" w:rsidR="55F7EF7C" w:rsidRDefault="55F7EF7C" w:rsidP="55F7EF7C">
      <w:pPr>
        <w:pStyle w:val="ListParagraph"/>
        <w:numPr>
          <w:ilvl w:val="0"/>
          <w:numId w:val="4"/>
        </w:numPr>
        <w:rPr>
          <w:rFonts w:ascii="Calibri" w:eastAsia="Calibri" w:hAnsi="Calibri" w:cs="Calibri"/>
          <w:color w:val="000000" w:themeColor="text1"/>
        </w:rPr>
      </w:pPr>
      <w:r w:rsidRPr="55F7EF7C">
        <w:rPr>
          <w:rFonts w:ascii="Calibri" w:eastAsia="Calibri" w:hAnsi="Calibri" w:cs="Calibri"/>
          <w:color w:val="000000" w:themeColor="text1"/>
        </w:rPr>
        <w:t>Attend other important meetings related to the Association’s mission, fund-raising activities, etc.</w:t>
      </w:r>
    </w:p>
    <w:p w14:paraId="2577C6B0" w14:textId="75F2E7F4" w:rsidR="55F7EF7C" w:rsidRDefault="55F7EF7C" w:rsidP="55F7EF7C">
      <w:pPr>
        <w:pStyle w:val="ListParagraph"/>
        <w:numPr>
          <w:ilvl w:val="0"/>
          <w:numId w:val="4"/>
        </w:numPr>
        <w:rPr>
          <w:rFonts w:ascii="Calibri" w:eastAsia="Calibri" w:hAnsi="Calibri" w:cs="Calibri"/>
          <w:color w:val="000000" w:themeColor="text1"/>
        </w:rPr>
      </w:pPr>
      <w:r w:rsidRPr="55F7EF7C">
        <w:rPr>
          <w:rFonts w:ascii="Calibri" w:eastAsia="Calibri" w:hAnsi="Calibri" w:cs="Calibri"/>
          <w:color w:val="000000" w:themeColor="text1"/>
        </w:rPr>
        <w:t>Assist in policy decision-making for the organization.</w:t>
      </w:r>
    </w:p>
    <w:p w14:paraId="6508DC32" w14:textId="1D9EEE99" w:rsidR="55F7EF7C" w:rsidRDefault="55F7EF7C" w:rsidP="55F7EF7C">
      <w:pPr>
        <w:pStyle w:val="ListParagraph"/>
        <w:numPr>
          <w:ilvl w:val="0"/>
          <w:numId w:val="4"/>
        </w:numPr>
        <w:rPr>
          <w:rFonts w:ascii="Calibri" w:eastAsia="Calibri" w:hAnsi="Calibri" w:cs="Calibri"/>
          <w:color w:val="000000" w:themeColor="text1"/>
        </w:rPr>
      </w:pPr>
      <w:r w:rsidRPr="55F7EF7C">
        <w:rPr>
          <w:rFonts w:ascii="Calibri" w:eastAsia="Calibri" w:hAnsi="Calibri" w:cs="Calibri"/>
          <w:color w:val="000000" w:themeColor="text1"/>
        </w:rPr>
        <w:t xml:space="preserve">Conduct outreach and </w:t>
      </w:r>
      <w:proofErr w:type="gramStart"/>
      <w:r w:rsidRPr="55F7EF7C">
        <w:rPr>
          <w:rFonts w:ascii="Calibri" w:eastAsia="Calibri" w:hAnsi="Calibri" w:cs="Calibri"/>
          <w:color w:val="000000" w:themeColor="text1"/>
        </w:rPr>
        <w:t>provide assistance to</w:t>
      </w:r>
      <w:proofErr w:type="gramEnd"/>
      <w:r w:rsidRPr="55F7EF7C">
        <w:rPr>
          <w:rFonts w:ascii="Calibri" w:eastAsia="Calibri" w:hAnsi="Calibri" w:cs="Calibri"/>
          <w:color w:val="000000" w:themeColor="text1"/>
        </w:rPr>
        <w:t xml:space="preserve"> the various chapters and general membership of the organization, in coordination with or as requested, by the AWIS CEO.</w:t>
      </w:r>
    </w:p>
    <w:p w14:paraId="7A8FB36B" w14:textId="4944A8AD" w:rsidR="55F7EF7C" w:rsidRDefault="55F7EF7C" w:rsidP="55F7EF7C">
      <w:pPr>
        <w:pStyle w:val="ListParagraph"/>
        <w:numPr>
          <w:ilvl w:val="0"/>
          <w:numId w:val="4"/>
        </w:numPr>
        <w:rPr>
          <w:rFonts w:ascii="Calibri" w:eastAsia="Calibri" w:hAnsi="Calibri" w:cs="Calibri"/>
          <w:color w:val="000000" w:themeColor="text1"/>
        </w:rPr>
      </w:pPr>
      <w:r w:rsidRPr="55F7EF7C">
        <w:rPr>
          <w:rFonts w:ascii="Calibri" w:eastAsia="Calibri" w:hAnsi="Calibri" w:cs="Calibri"/>
          <w:color w:val="000000" w:themeColor="text1"/>
        </w:rPr>
        <w:t>Represent AWIS at public events in coordination with or as requested by, the AWIS CEO.</w:t>
      </w:r>
    </w:p>
    <w:p w14:paraId="20642E96" w14:textId="3DAA9E80" w:rsidR="55F7EF7C" w:rsidRDefault="0BED595A" w:rsidP="0BED595A">
      <w:pPr>
        <w:pStyle w:val="ListParagraph"/>
        <w:numPr>
          <w:ilvl w:val="0"/>
          <w:numId w:val="4"/>
        </w:numPr>
        <w:rPr>
          <w:rFonts w:ascii="Calibri" w:eastAsia="Calibri" w:hAnsi="Calibri" w:cs="Calibri"/>
          <w:color w:val="000000" w:themeColor="text1"/>
        </w:rPr>
      </w:pPr>
      <w:r w:rsidRPr="0BED595A">
        <w:rPr>
          <w:rFonts w:ascii="Calibri" w:eastAsia="Calibri" w:hAnsi="Calibri" w:cs="Calibri"/>
          <w:color w:val="000000" w:themeColor="text1"/>
        </w:rPr>
        <w:t>Participate in activities that represent fund-raising opportunities for the Association.</w:t>
      </w:r>
    </w:p>
    <w:p w14:paraId="2113A1B3" w14:textId="4B2FE39E" w:rsidR="55F7EF7C" w:rsidRDefault="55F7EF7C" w:rsidP="55F7EF7C">
      <w:pPr>
        <w:keepNext/>
        <w:keepLines/>
        <w:rPr>
          <w:rFonts w:ascii="Calibri" w:eastAsia="Calibri" w:hAnsi="Calibri" w:cs="Calibri"/>
          <w:color w:val="365F91"/>
          <w:sz w:val="28"/>
          <w:szCs w:val="28"/>
        </w:rPr>
      </w:pPr>
    </w:p>
    <w:p w14:paraId="345724D1" w14:textId="75E07714" w:rsidR="55F7EF7C" w:rsidRDefault="0BED595A" w:rsidP="0BED595A">
      <w:pPr>
        <w:pStyle w:val="Heading1"/>
        <w:spacing w:before="0" w:after="0"/>
        <w:rPr>
          <w:rFonts w:ascii="Calibri" w:eastAsia="Calibri" w:hAnsi="Calibri" w:cs="Calibri"/>
          <w:color w:val="002060"/>
          <w:sz w:val="28"/>
          <w:szCs w:val="28"/>
        </w:rPr>
      </w:pPr>
      <w:r w:rsidRPr="0BED595A">
        <w:rPr>
          <w:rFonts w:ascii="Calibri" w:eastAsia="Calibri" w:hAnsi="Calibri" w:cs="Calibri"/>
          <w:color w:val="002060"/>
          <w:sz w:val="28"/>
          <w:szCs w:val="28"/>
        </w:rPr>
        <w:t>Personal Qualities of an AWIS Director</w:t>
      </w:r>
    </w:p>
    <w:p w14:paraId="0DB860E0" w14:textId="4515B31E" w:rsidR="55F7EF7C" w:rsidRDefault="55F7EF7C" w:rsidP="55F7EF7C">
      <w:pPr>
        <w:rPr>
          <w:rFonts w:ascii="Calibri" w:eastAsia="Calibri" w:hAnsi="Calibri" w:cs="Calibri"/>
          <w:color w:val="000000" w:themeColor="text1"/>
          <w:sz w:val="22"/>
          <w:szCs w:val="22"/>
        </w:rPr>
      </w:pPr>
    </w:p>
    <w:p w14:paraId="78F21510" w14:textId="495DFAF3" w:rsidR="55F7EF7C" w:rsidRDefault="55F7EF7C" w:rsidP="55F7EF7C">
      <w:pPr>
        <w:pStyle w:val="ListParagraph"/>
        <w:numPr>
          <w:ilvl w:val="0"/>
          <w:numId w:val="3"/>
        </w:numPr>
        <w:rPr>
          <w:rFonts w:ascii="Calibri" w:eastAsia="Calibri" w:hAnsi="Calibri" w:cs="Calibri"/>
          <w:color w:val="000000" w:themeColor="text1"/>
        </w:rPr>
      </w:pPr>
      <w:r w:rsidRPr="55F7EF7C">
        <w:rPr>
          <w:rFonts w:ascii="Calibri" w:eastAsia="Calibri" w:hAnsi="Calibri" w:cs="Calibri"/>
          <w:b/>
          <w:bCs/>
          <w:color w:val="000000" w:themeColor="text1"/>
        </w:rPr>
        <w:lastRenderedPageBreak/>
        <w:t>Objectivity</w:t>
      </w:r>
      <w:r w:rsidRPr="55F7EF7C">
        <w:rPr>
          <w:rFonts w:ascii="Calibri" w:eastAsia="Calibri" w:hAnsi="Calibri" w:cs="Calibri"/>
          <w:color w:val="000000" w:themeColor="text1"/>
        </w:rPr>
        <w:t>: ability and willingness to listen effectively to the opinions of other Board members.</w:t>
      </w:r>
    </w:p>
    <w:p w14:paraId="7FB0F4BC" w14:textId="355693E5" w:rsidR="55F7EF7C" w:rsidRDefault="55F7EF7C" w:rsidP="55F7EF7C">
      <w:pPr>
        <w:pStyle w:val="ListParagraph"/>
        <w:numPr>
          <w:ilvl w:val="0"/>
          <w:numId w:val="3"/>
        </w:numPr>
        <w:rPr>
          <w:rFonts w:ascii="Calibri" w:eastAsia="Calibri" w:hAnsi="Calibri" w:cs="Calibri"/>
          <w:color w:val="000000" w:themeColor="text1"/>
        </w:rPr>
      </w:pPr>
      <w:r w:rsidRPr="55F7EF7C">
        <w:rPr>
          <w:rFonts w:ascii="Calibri" w:eastAsia="Calibri" w:hAnsi="Calibri" w:cs="Calibri"/>
          <w:b/>
          <w:bCs/>
          <w:color w:val="000000" w:themeColor="text1"/>
        </w:rPr>
        <w:t>Communication</w:t>
      </w:r>
      <w:r w:rsidRPr="55F7EF7C">
        <w:rPr>
          <w:rFonts w:ascii="Calibri" w:eastAsia="Calibri" w:hAnsi="Calibri" w:cs="Calibri"/>
          <w:color w:val="000000" w:themeColor="text1"/>
        </w:rPr>
        <w:t>: the ability to articulate the Association’s positions and policies as determined by the Board; Communicate with others openly, respectfully, and with care.</w:t>
      </w:r>
    </w:p>
    <w:p w14:paraId="40E48C93" w14:textId="44DE6443" w:rsidR="55F7EF7C" w:rsidRDefault="55F7EF7C" w:rsidP="55F7EF7C">
      <w:pPr>
        <w:pStyle w:val="ListParagraph"/>
        <w:numPr>
          <w:ilvl w:val="0"/>
          <w:numId w:val="3"/>
        </w:numPr>
        <w:rPr>
          <w:rFonts w:ascii="Calibri" w:eastAsia="Calibri" w:hAnsi="Calibri" w:cs="Calibri"/>
          <w:color w:val="000000" w:themeColor="text1"/>
        </w:rPr>
      </w:pPr>
      <w:r w:rsidRPr="55F7EF7C">
        <w:rPr>
          <w:rFonts w:ascii="Calibri" w:eastAsia="Calibri" w:hAnsi="Calibri" w:cs="Calibri"/>
          <w:b/>
          <w:bCs/>
          <w:color w:val="000000" w:themeColor="text1"/>
        </w:rPr>
        <w:t>Energy</w:t>
      </w:r>
      <w:r w:rsidRPr="55F7EF7C">
        <w:rPr>
          <w:rFonts w:ascii="Calibri" w:eastAsia="Calibri" w:hAnsi="Calibri" w:cs="Calibri"/>
          <w:color w:val="000000" w:themeColor="text1"/>
        </w:rPr>
        <w:t xml:space="preserve">: enthusiasm for the Association’s goals; inspired to help the Association achieve its full potential.  </w:t>
      </w:r>
    </w:p>
    <w:p w14:paraId="45761C8B" w14:textId="288EC028" w:rsidR="55F7EF7C" w:rsidRDefault="55F7EF7C" w:rsidP="55F7EF7C">
      <w:pPr>
        <w:pStyle w:val="ListParagraph"/>
        <w:numPr>
          <w:ilvl w:val="0"/>
          <w:numId w:val="3"/>
        </w:numPr>
        <w:tabs>
          <w:tab w:val="left" w:pos="461"/>
        </w:tabs>
        <w:spacing w:before="56"/>
        <w:rPr>
          <w:rFonts w:ascii="Calibri" w:eastAsia="Calibri" w:hAnsi="Calibri" w:cs="Calibri"/>
          <w:color w:val="000000" w:themeColor="text1"/>
        </w:rPr>
      </w:pPr>
      <w:r w:rsidRPr="55F7EF7C">
        <w:rPr>
          <w:rFonts w:ascii="Calibri" w:eastAsia="Calibri" w:hAnsi="Calibri" w:cs="Calibri"/>
          <w:b/>
          <w:bCs/>
          <w:color w:val="000000" w:themeColor="text1"/>
        </w:rPr>
        <w:t>Commitment</w:t>
      </w:r>
      <w:r w:rsidRPr="55F7EF7C">
        <w:rPr>
          <w:rFonts w:ascii="Calibri" w:eastAsia="Calibri" w:hAnsi="Calibri" w:cs="Calibri"/>
          <w:color w:val="000000" w:themeColor="text1"/>
        </w:rPr>
        <w:t>: Willingness and ability to devote the necessary time to fulfill Board. responsibilities and to respond in a timely manner to requests from other Board members and Association leadership.</w:t>
      </w:r>
    </w:p>
    <w:p w14:paraId="138042D1" w14:textId="0EC42558" w:rsidR="55F7EF7C" w:rsidRDefault="55F7EF7C" w:rsidP="55F7EF7C">
      <w:pPr>
        <w:pStyle w:val="ListParagraph"/>
        <w:numPr>
          <w:ilvl w:val="0"/>
          <w:numId w:val="3"/>
        </w:numPr>
        <w:tabs>
          <w:tab w:val="left" w:pos="461"/>
        </w:tabs>
        <w:spacing w:before="56"/>
        <w:rPr>
          <w:rFonts w:ascii="Calibri" w:eastAsia="Calibri" w:hAnsi="Calibri" w:cs="Calibri"/>
          <w:color w:val="000000" w:themeColor="text1"/>
        </w:rPr>
      </w:pPr>
      <w:r w:rsidRPr="55F7EF7C">
        <w:rPr>
          <w:rFonts w:ascii="Calibri" w:eastAsia="Calibri" w:hAnsi="Calibri" w:cs="Calibri"/>
          <w:b/>
          <w:bCs/>
          <w:color w:val="000000" w:themeColor="text1"/>
        </w:rPr>
        <w:t>Vision</w:t>
      </w:r>
      <w:r w:rsidRPr="55F7EF7C">
        <w:rPr>
          <w:rFonts w:ascii="Calibri" w:eastAsia="Calibri" w:hAnsi="Calibri" w:cs="Calibri"/>
          <w:color w:val="000000" w:themeColor="text1"/>
        </w:rPr>
        <w:t>: Ability to envision the future of AWIS and help communicate that vision to others.</w:t>
      </w:r>
    </w:p>
    <w:p w14:paraId="3B0679A6" w14:textId="65E572F2" w:rsidR="55F7EF7C" w:rsidRDefault="55F7EF7C" w:rsidP="55F7EF7C">
      <w:pPr>
        <w:pStyle w:val="ListParagraph"/>
        <w:numPr>
          <w:ilvl w:val="0"/>
          <w:numId w:val="3"/>
        </w:numPr>
        <w:tabs>
          <w:tab w:val="left" w:pos="461"/>
        </w:tabs>
        <w:spacing w:before="56"/>
        <w:rPr>
          <w:rFonts w:ascii="Calibri" w:eastAsia="Calibri" w:hAnsi="Calibri" w:cs="Calibri"/>
          <w:color w:val="000000" w:themeColor="text1"/>
        </w:rPr>
      </w:pPr>
      <w:r w:rsidRPr="55F7EF7C">
        <w:rPr>
          <w:rFonts w:ascii="Calibri" w:eastAsia="Calibri" w:hAnsi="Calibri" w:cs="Calibri"/>
          <w:b/>
          <w:bCs/>
          <w:color w:val="000000" w:themeColor="text1"/>
        </w:rPr>
        <w:t>Courage</w:t>
      </w:r>
      <w:r w:rsidRPr="55F7EF7C">
        <w:rPr>
          <w:rFonts w:ascii="Calibri" w:eastAsia="Calibri" w:hAnsi="Calibri" w:cs="Calibri"/>
          <w:color w:val="000000" w:themeColor="text1"/>
        </w:rPr>
        <w:t>: willingness to set a new direction for the Association when needed.</w:t>
      </w:r>
    </w:p>
    <w:p w14:paraId="1951DFFF" w14:textId="4327BDE2" w:rsidR="55F7EF7C" w:rsidRDefault="55F7EF7C" w:rsidP="55F7EF7C">
      <w:pPr>
        <w:keepNext/>
        <w:keepLines/>
        <w:rPr>
          <w:rFonts w:ascii="Calibri" w:eastAsia="Calibri" w:hAnsi="Calibri" w:cs="Calibri"/>
          <w:color w:val="365F91"/>
          <w:sz w:val="28"/>
          <w:szCs w:val="28"/>
        </w:rPr>
      </w:pPr>
    </w:p>
    <w:p w14:paraId="49DCA799" w14:textId="5C83338E" w:rsidR="55F7EF7C" w:rsidRDefault="0BED595A" w:rsidP="0BED595A">
      <w:pPr>
        <w:pStyle w:val="Heading1"/>
        <w:spacing w:before="0" w:after="0"/>
        <w:rPr>
          <w:rFonts w:ascii="Calibri" w:eastAsia="Calibri" w:hAnsi="Calibri" w:cs="Calibri"/>
          <w:color w:val="002060"/>
          <w:sz w:val="28"/>
          <w:szCs w:val="28"/>
        </w:rPr>
      </w:pPr>
      <w:r w:rsidRPr="0BED595A">
        <w:rPr>
          <w:rFonts w:ascii="Calibri" w:eastAsia="Calibri" w:hAnsi="Calibri" w:cs="Calibri"/>
          <w:color w:val="002060"/>
          <w:sz w:val="28"/>
          <w:szCs w:val="28"/>
        </w:rPr>
        <w:t>AWIS Director Desired Experience, Expertise, and Qualifications</w:t>
      </w:r>
    </w:p>
    <w:p w14:paraId="02CCAE80" w14:textId="6EE681C9" w:rsidR="55F7EF7C" w:rsidRDefault="55F7EF7C" w:rsidP="55F7EF7C">
      <w:pPr>
        <w:rPr>
          <w:rFonts w:ascii="Calibri" w:eastAsia="Calibri" w:hAnsi="Calibri" w:cs="Calibri"/>
          <w:color w:val="000000" w:themeColor="text1"/>
          <w:sz w:val="22"/>
          <w:szCs w:val="22"/>
        </w:rPr>
      </w:pPr>
    </w:p>
    <w:p w14:paraId="502B248A" w14:textId="3CC2C638" w:rsidR="55F7EF7C" w:rsidRDefault="414DA227" w:rsidP="414DA227">
      <w:pPr>
        <w:ind w:left="160"/>
        <w:rPr>
          <w:rFonts w:ascii="Calibri" w:eastAsia="Calibri" w:hAnsi="Calibri" w:cs="Calibri"/>
          <w:color w:val="000000" w:themeColor="text1"/>
        </w:rPr>
      </w:pPr>
      <w:r w:rsidRPr="414DA227">
        <w:rPr>
          <w:rFonts w:ascii="Calibri" w:eastAsia="Calibri" w:hAnsi="Calibri" w:cs="Calibri"/>
          <w:b/>
          <w:bCs/>
          <w:color w:val="000000" w:themeColor="text1"/>
        </w:rPr>
        <w:t>Current and Prospective directors should meet the following criteria:</w:t>
      </w:r>
      <w:r w:rsidR="55F7EF7C">
        <w:br/>
      </w:r>
    </w:p>
    <w:p w14:paraId="06AB5F27" w14:textId="2B28C5A2" w:rsidR="55F7EF7C" w:rsidRDefault="55F7EF7C" w:rsidP="55F7EF7C">
      <w:pPr>
        <w:pStyle w:val="ListParagraph"/>
        <w:numPr>
          <w:ilvl w:val="0"/>
          <w:numId w:val="2"/>
        </w:numPr>
        <w:rPr>
          <w:rFonts w:ascii="Calibri" w:eastAsia="Calibri" w:hAnsi="Calibri" w:cs="Calibri"/>
          <w:color w:val="000000" w:themeColor="text1"/>
        </w:rPr>
      </w:pPr>
      <w:r w:rsidRPr="55F7EF7C">
        <w:rPr>
          <w:rFonts w:ascii="Calibri" w:eastAsia="Calibri" w:hAnsi="Calibri" w:cs="Calibri"/>
          <w:color w:val="000000" w:themeColor="text1"/>
        </w:rPr>
        <w:t>Actively supports the mission, vision, and values of the Association.</w:t>
      </w:r>
    </w:p>
    <w:p w14:paraId="31FDEB66" w14:textId="5C7EA368" w:rsidR="55F7EF7C" w:rsidRDefault="55F7EF7C" w:rsidP="55F7EF7C">
      <w:pPr>
        <w:pStyle w:val="ListParagraph"/>
        <w:numPr>
          <w:ilvl w:val="0"/>
          <w:numId w:val="2"/>
        </w:numPr>
        <w:rPr>
          <w:rFonts w:ascii="Calibri" w:eastAsia="Calibri" w:hAnsi="Calibri" w:cs="Calibri"/>
          <w:color w:val="000000" w:themeColor="text1"/>
        </w:rPr>
      </w:pPr>
      <w:r w:rsidRPr="55F7EF7C">
        <w:rPr>
          <w:rFonts w:ascii="Calibri" w:eastAsia="Calibri" w:hAnsi="Calibri" w:cs="Calibri"/>
          <w:color w:val="000000" w:themeColor="text1"/>
        </w:rPr>
        <w:t>Understands and has experience with financial management preferably in a nonprofit or mission-driven organization.</w:t>
      </w:r>
    </w:p>
    <w:p w14:paraId="10874492" w14:textId="1616E98D" w:rsidR="55F7EF7C" w:rsidRDefault="55F7EF7C" w:rsidP="55F7EF7C">
      <w:pPr>
        <w:pStyle w:val="ListParagraph"/>
        <w:numPr>
          <w:ilvl w:val="0"/>
          <w:numId w:val="2"/>
        </w:numPr>
        <w:rPr>
          <w:rFonts w:ascii="Calibri" w:eastAsia="Calibri" w:hAnsi="Calibri" w:cs="Calibri"/>
          <w:color w:val="000000" w:themeColor="text1"/>
        </w:rPr>
      </w:pPr>
      <w:r w:rsidRPr="55F7EF7C">
        <w:rPr>
          <w:rFonts w:ascii="Calibri" w:eastAsia="Calibri" w:hAnsi="Calibri" w:cs="Calibri"/>
          <w:color w:val="000000" w:themeColor="text1"/>
        </w:rPr>
        <w:t>Have prior volunteer leadership experience with AWIS and/or volunteer experience with other non-profit organizations.</w:t>
      </w:r>
    </w:p>
    <w:p w14:paraId="3E2FFE64" w14:textId="6520B1D3" w:rsidR="55F7EF7C" w:rsidRDefault="26AF8E09" w:rsidP="26AF8E09">
      <w:pPr>
        <w:pStyle w:val="ListParagraph"/>
        <w:widowControl w:val="0"/>
        <w:numPr>
          <w:ilvl w:val="0"/>
          <w:numId w:val="2"/>
        </w:numPr>
        <w:tabs>
          <w:tab w:val="left" w:pos="461"/>
        </w:tabs>
        <w:spacing w:before="1"/>
        <w:ind w:right="298"/>
        <w:rPr>
          <w:rFonts w:ascii="Calibri" w:eastAsia="Calibri" w:hAnsi="Calibri" w:cs="Calibri"/>
          <w:color w:val="000000" w:themeColor="text1"/>
        </w:rPr>
      </w:pPr>
      <w:r w:rsidRPr="26AF8E09">
        <w:rPr>
          <w:rFonts w:ascii="Calibri" w:eastAsia="Calibri" w:hAnsi="Calibri" w:cs="Calibri"/>
          <w:color w:val="000000" w:themeColor="text1"/>
        </w:rPr>
        <w:t>Have successfully interacted with business, social, environmental, governmental, and/or stakeholder groups.</w:t>
      </w:r>
    </w:p>
    <w:p w14:paraId="551BE87A" w14:textId="4DF53F7F" w:rsidR="55F7EF7C" w:rsidRDefault="414DA227" w:rsidP="414DA227">
      <w:pPr>
        <w:pStyle w:val="ListParagraph"/>
        <w:widowControl w:val="0"/>
        <w:numPr>
          <w:ilvl w:val="0"/>
          <w:numId w:val="2"/>
        </w:numPr>
        <w:tabs>
          <w:tab w:val="left" w:pos="461"/>
        </w:tabs>
        <w:spacing w:before="1"/>
        <w:ind w:right="298"/>
        <w:rPr>
          <w:rFonts w:ascii="Calibri" w:eastAsia="Calibri" w:hAnsi="Calibri" w:cs="Calibri"/>
          <w:color w:val="000000" w:themeColor="text1"/>
        </w:rPr>
      </w:pPr>
      <w:r w:rsidRPr="414DA227">
        <w:rPr>
          <w:rFonts w:ascii="Calibri" w:eastAsia="Calibri" w:hAnsi="Calibri" w:cs="Calibri"/>
          <w:color w:val="000000" w:themeColor="text1"/>
        </w:rPr>
        <w:t>Be aware of the experience of women in science and science-related work environments.</w:t>
      </w:r>
      <w:r w:rsidR="55F7EF7C">
        <w:br/>
      </w:r>
    </w:p>
    <w:p w14:paraId="0CECFFCE" w14:textId="05732E1E" w:rsidR="414DA227" w:rsidRDefault="26AF8E09" w:rsidP="26AF8E09">
      <w:pPr>
        <w:ind w:left="160"/>
        <w:rPr>
          <w:rFonts w:ascii="Calibri" w:eastAsia="Calibri" w:hAnsi="Calibri" w:cs="Calibri"/>
          <w:color w:val="000000" w:themeColor="text1"/>
        </w:rPr>
      </w:pPr>
      <w:r w:rsidRPr="26AF8E09">
        <w:rPr>
          <w:rFonts w:ascii="Calibri" w:eastAsia="Calibri" w:hAnsi="Calibri" w:cs="Calibri"/>
          <w:b/>
          <w:bCs/>
          <w:color w:val="000000" w:themeColor="text1"/>
        </w:rPr>
        <w:t>Additional expertise that would be particularly valuable to the AWIS Board:</w:t>
      </w:r>
      <w:r w:rsidR="414DA227">
        <w:br/>
      </w:r>
    </w:p>
    <w:p w14:paraId="2A1536EF" w14:textId="5A5E5F8C" w:rsidR="26AF8E09" w:rsidRDefault="2D5526B8" w:rsidP="5B4CC491">
      <w:pPr>
        <w:pStyle w:val="ListParagraph"/>
        <w:widowControl w:val="0"/>
        <w:numPr>
          <w:ilvl w:val="0"/>
          <w:numId w:val="1"/>
        </w:numPr>
        <w:tabs>
          <w:tab w:val="left" w:pos="461"/>
        </w:tabs>
        <w:spacing w:before="1"/>
        <w:ind w:right="298"/>
        <w:rPr>
          <w:rFonts w:eastAsiaTheme="minorEastAsia"/>
          <w:color w:val="000000" w:themeColor="text1"/>
        </w:rPr>
      </w:pPr>
      <w:r w:rsidRPr="2D5526B8">
        <w:rPr>
          <w:rFonts w:eastAsiaTheme="minorEastAsia"/>
          <w:color w:val="000000" w:themeColor="text1"/>
        </w:rPr>
        <w:t>Fundraising and business development experience.</w:t>
      </w:r>
    </w:p>
    <w:p w14:paraId="72EF33B9" w14:textId="559FB4F0" w:rsidR="2D5526B8" w:rsidRDefault="2D5526B8" w:rsidP="2D5526B8">
      <w:pPr>
        <w:pStyle w:val="ListParagraph"/>
        <w:widowControl w:val="0"/>
        <w:numPr>
          <w:ilvl w:val="0"/>
          <w:numId w:val="1"/>
        </w:numPr>
        <w:tabs>
          <w:tab w:val="left" w:pos="461"/>
        </w:tabs>
        <w:spacing w:before="1"/>
        <w:ind w:right="298"/>
        <w:rPr>
          <w:rFonts w:eastAsiaTheme="minorEastAsia"/>
        </w:rPr>
      </w:pPr>
      <w:r w:rsidRPr="2D5526B8">
        <w:rPr>
          <w:rFonts w:ascii="Aptos" w:eastAsia="Aptos" w:hAnsi="Aptos" w:cs="Aptos"/>
          <w:color w:val="000000" w:themeColor="text1"/>
        </w:rPr>
        <w:t>Demonstrated expertise in artificial intelligence (AI), including training design, responsible AI development, and advocacy for ethical AI policy.</w:t>
      </w:r>
    </w:p>
    <w:p w14:paraId="66A83931" w14:textId="470EE3F9" w:rsidR="55F7EF7C" w:rsidRDefault="2D5526B8" w:rsidP="2D5526B8">
      <w:pPr>
        <w:pStyle w:val="ListParagraph"/>
        <w:widowControl w:val="0"/>
        <w:numPr>
          <w:ilvl w:val="0"/>
          <w:numId w:val="1"/>
        </w:numPr>
        <w:tabs>
          <w:tab w:val="left" w:pos="461"/>
        </w:tabs>
        <w:spacing w:before="1"/>
        <w:ind w:right="298"/>
        <w:rPr>
          <w:rFonts w:eastAsiaTheme="minorEastAsia"/>
          <w:color w:val="000000" w:themeColor="text1"/>
        </w:rPr>
      </w:pPr>
      <w:r w:rsidRPr="2D5526B8">
        <w:rPr>
          <w:rFonts w:eastAsiaTheme="minorEastAsia"/>
          <w:color w:val="000000" w:themeColor="text1"/>
        </w:rPr>
        <w:t>Experience developing educational programs, professional training, or courseware.</w:t>
      </w:r>
    </w:p>
    <w:p w14:paraId="02F9F275" w14:textId="0AFDEA49" w:rsidR="55F7EF7C" w:rsidRDefault="55F7EF7C" w:rsidP="55F7EF7C">
      <w:pPr>
        <w:jc w:val="center"/>
      </w:pPr>
    </w:p>
    <w:p w14:paraId="56EEEBE5" w14:textId="1570D8DD" w:rsidR="5B4CC491" w:rsidRDefault="5B4CC491" w:rsidP="5B4CC491">
      <w:pPr>
        <w:jc w:val="center"/>
      </w:pPr>
    </w:p>
    <w:sectPr w:rsidR="5B4CC491"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0299B"/>
    <w:multiLevelType w:val="hybridMultilevel"/>
    <w:tmpl w:val="433A832A"/>
    <w:lvl w:ilvl="0" w:tplc="6174F80E">
      <w:start w:val="1"/>
      <w:numFmt w:val="decimal"/>
      <w:lvlText w:val="%1."/>
      <w:lvlJc w:val="left"/>
      <w:pPr>
        <w:ind w:left="720" w:hanging="360"/>
      </w:pPr>
    </w:lvl>
    <w:lvl w:ilvl="1" w:tplc="F0B25E48">
      <w:start w:val="1"/>
      <w:numFmt w:val="lowerLetter"/>
      <w:lvlText w:val="%2."/>
      <w:lvlJc w:val="left"/>
      <w:pPr>
        <w:ind w:left="1440" w:hanging="360"/>
      </w:pPr>
    </w:lvl>
    <w:lvl w:ilvl="2" w:tplc="6348457A">
      <w:start w:val="1"/>
      <w:numFmt w:val="lowerRoman"/>
      <w:lvlText w:val="%3."/>
      <w:lvlJc w:val="right"/>
      <w:pPr>
        <w:ind w:left="2160" w:hanging="180"/>
      </w:pPr>
    </w:lvl>
    <w:lvl w:ilvl="3" w:tplc="D0EC64FC">
      <w:start w:val="1"/>
      <w:numFmt w:val="decimal"/>
      <w:lvlText w:val="%4."/>
      <w:lvlJc w:val="left"/>
      <w:pPr>
        <w:ind w:left="2880" w:hanging="360"/>
      </w:pPr>
    </w:lvl>
    <w:lvl w:ilvl="4" w:tplc="92E27300">
      <w:start w:val="1"/>
      <w:numFmt w:val="lowerLetter"/>
      <w:lvlText w:val="%5."/>
      <w:lvlJc w:val="left"/>
      <w:pPr>
        <w:ind w:left="3600" w:hanging="360"/>
      </w:pPr>
    </w:lvl>
    <w:lvl w:ilvl="5" w:tplc="57FE06F8">
      <w:start w:val="1"/>
      <w:numFmt w:val="lowerRoman"/>
      <w:lvlText w:val="%6."/>
      <w:lvlJc w:val="right"/>
      <w:pPr>
        <w:ind w:left="4320" w:hanging="180"/>
      </w:pPr>
    </w:lvl>
    <w:lvl w:ilvl="6" w:tplc="B770B8BC">
      <w:start w:val="1"/>
      <w:numFmt w:val="decimal"/>
      <w:lvlText w:val="%7."/>
      <w:lvlJc w:val="left"/>
      <w:pPr>
        <w:ind w:left="5040" w:hanging="360"/>
      </w:pPr>
    </w:lvl>
    <w:lvl w:ilvl="7" w:tplc="A724A208">
      <w:start w:val="1"/>
      <w:numFmt w:val="lowerLetter"/>
      <w:lvlText w:val="%8."/>
      <w:lvlJc w:val="left"/>
      <w:pPr>
        <w:ind w:left="5760" w:hanging="360"/>
      </w:pPr>
    </w:lvl>
    <w:lvl w:ilvl="8" w:tplc="896A0DB8">
      <w:start w:val="1"/>
      <w:numFmt w:val="lowerRoman"/>
      <w:lvlText w:val="%9."/>
      <w:lvlJc w:val="right"/>
      <w:pPr>
        <w:ind w:left="6480" w:hanging="180"/>
      </w:pPr>
    </w:lvl>
  </w:abstractNum>
  <w:abstractNum w:abstractNumId="1" w15:restartNumberingAfterBreak="0">
    <w:nsid w:val="25637A21"/>
    <w:multiLevelType w:val="hybridMultilevel"/>
    <w:tmpl w:val="5F6AC038"/>
    <w:lvl w:ilvl="0" w:tplc="C2442E8A">
      <w:start w:val="1"/>
      <w:numFmt w:val="decimal"/>
      <w:lvlText w:val="%1."/>
      <w:lvlJc w:val="left"/>
      <w:pPr>
        <w:ind w:left="720" w:hanging="360"/>
      </w:pPr>
    </w:lvl>
    <w:lvl w:ilvl="1" w:tplc="BF9EC2A8">
      <w:start w:val="1"/>
      <w:numFmt w:val="lowerLetter"/>
      <w:lvlText w:val="%2."/>
      <w:lvlJc w:val="left"/>
      <w:pPr>
        <w:ind w:left="1440" w:hanging="360"/>
      </w:pPr>
    </w:lvl>
    <w:lvl w:ilvl="2" w:tplc="2E3E5E90">
      <w:start w:val="1"/>
      <w:numFmt w:val="lowerRoman"/>
      <w:lvlText w:val="%3."/>
      <w:lvlJc w:val="right"/>
      <w:pPr>
        <w:ind w:left="2160" w:hanging="180"/>
      </w:pPr>
    </w:lvl>
    <w:lvl w:ilvl="3" w:tplc="549A2036">
      <w:start w:val="1"/>
      <w:numFmt w:val="decimal"/>
      <w:lvlText w:val="%4."/>
      <w:lvlJc w:val="left"/>
      <w:pPr>
        <w:ind w:left="2880" w:hanging="360"/>
      </w:pPr>
    </w:lvl>
    <w:lvl w:ilvl="4" w:tplc="FF04F380">
      <w:start w:val="1"/>
      <w:numFmt w:val="lowerLetter"/>
      <w:lvlText w:val="%5."/>
      <w:lvlJc w:val="left"/>
      <w:pPr>
        <w:ind w:left="3600" w:hanging="360"/>
      </w:pPr>
    </w:lvl>
    <w:lvl w:ilvl="5" w:tplc="30964C3C">
      <w:start w:val="1"/>
      <w:numFmt w:val="lowerRoman"/>
      <w:lvlText w:val="%6."/>
      <w:lvlJc w:val="right"/>
      <w:pPr>
        <w:ind w:left="4320" w:hanging="180"/>
      </w:pPr>
    </w:lvl>
    <w:lvl w:ilvl="6" w:tplc="089A52D6">
      <w:start w:val="1"/>
      <w:numFmt w:val="decimal"/>
      <w:lvlText w:val="%7."/>
      <w:lvlJc w:val="left"/>
      <w:pPr>
        <w:ind w:left="5040" w:hanging="360"/>
      </w:pPr>
    </w:lvl>
    <w:lvl w:ilvl="7" w:tplc="498E3146">
      <w:start w:val="1"/>
      <w:numFmt w:val="lowerLetter"/>
      <w:lvlText w:val="%8."/>
      <w:lvlJc w:val="left"/>
      <w:pPr>
        <w:ind w:left="5760" w:hanging="360"/>
      </w:pPr>
    </w:lvl>
    <w:lvl w:ilvl="8" w:tplc="9CB41E28">
      <w:start w:val="1"/>
      <w:numFmt w:val="lowerRoman"/>
      <w:lvlText w:val="%9."/>
      <w:lvlJc w:val="right"/>
      <w:pPr>
        <w:ind w:left="6480" w:hanging="180"/>
      </w:pPr>
    </w:lvl>
  </w:abstractNum>
  <w:abstractNum w:abstractNumId="2" w15:restartNumberingAfterBreak="0">
    <w:nsid w:val="46F35360"/>
    <w:multiLevelType w:val="hybridMultilevel"/>
    <w:tmpl w:val="F32A325E"/>
    <w:lvl w:ilvl="0" w:tplc="8E143868">
      <w:start w:val="1"/>
      <w:numFmt w:val="decimal"/>
      <w:lvlText w:val="%1."/>
      <w:lvlJc w:val="left"/>
      <w:pPr>
        <w:ind w:left="720" w:hanging="360"/>
      </w:pPr>
    </w:lvl>
    <w:lvl w:ilvl="1" w:tplc="40985A1C">
      <w:start w:val="1"/>
      <w:numFmt w:val="lowerLetter"/>
      <w:lvlText w:val="%2."/>
      <w:lvlJc w:val="left"/>
      <w:pPr>
        <w:ind w:left="1440" w:hanging="360"/>
      </w:pPr>
    </w:lvl>
    <w:lvl w:ilvl="2" w:tplc="74FA2980">
      <w:start w:val="1"/>
      <w:numFmt w:val="lowerRoman"/>
      <w:lvlText w:val="%3."/>
      <w:lvlJc w:val="right"/>
      <w:pPr>
        <w:ind w:left="2160" w:hanging="180"/>
      </w:pPr>
    </w:lvl>
    <w:lvl w:ilvl="3" w:tplc="88165CF4">
      <w:start w:val="1"/>
      <w:numFmt w:val="decimal"/>
      <w:lvlText w:val="%4."/>
      <w:lvlJc w:val="left"/>
      <w:pPr>
        <w:ind w:left="2880" w:hanging="360"/>
      </w:pPr>
    </w:lvl>
    <w:lvl w:ilvl="4" w:tplc="940C23BA">
      <w:start w:val="1"/>
      <w:numFmt w:val="lowerLetter"/>
      <w:lvlText w:val="%5."/>
      <w:lvlJc w:val="left"/>
      <w:pPr>
        <w:ind w:left="3600" w:hanging="360"/>
      </w:pPr>
    </w:lvl>
    <w:lvl w:ilvl="5" w:tplc="05AE4276">
      <w:start w:val="1"/>
      <w:numFmt w:val="lowerRoman"/>
      <w:lvlText w:val="%6."/>
      <w:lvlJc w:val="right"/>
      <w:pPr>
        <w:ind w:left="4320" w:hanging="180"/>
      </w:pPr>
    </w:lvl>
    <w:lvl w:ilvl="6" w:tplc="FB7C903A">
      <w:start w:val="1"/>
      <w:numFmt w:val="decimal"/>
      <w:lvlText w:val="%7."/>
      <w:lvlJc w:val="left"/>
      <w:pPr>
        <w:ind w:left="5040" w:hanging="360"/>
      </w:pPr>
    </w:lvl>
    <w:lvl w:ilvl="7" w:tplc="A5ECD1AE">
      <w:start w:val="1"/>
      <w:numFmt w:val="lowerLetter"/>
      <w:lvlText w:val="%8."/>
      <w:lvlJc w:val="left"/>
      <w:pPr>
        <w:ind w:left="5760" w:hanging="360"/>
      </w:pPr>
    </w:lvl>
    <w:lvl w:ilvl="8" w:tplc="7D3E1028">
      <w:start w:val="1"/>
      <w:numFmt w:val="lowerRoman"/>
      <w:lvlText w:val="%9."/>
      <w:lvlJc w:val="right"/>
      <w:pPr>
        <w:ind w:left="6480" w:hanging="180"/>
      </w:pPr>
    </w:lvl>
  </w:abstractNum>
  <w:abstractNum w:abstractNumId="3" w15:restartNumberingAfterBreak="0">
    <w:nsid w:val="4853C372"/>
    <w:multiLevelType w:val="hybridMultilevel"/>
    <w:tmpl w:val="4D3C86CE"/>
    <w:lvl w:ilvl="0" w:tplc="F130467E">
      <w:start w:val="1"/>
      <w:numFmt w:val="decimal"/>
      <w:lvlText w:val="%1."/>
      <w:lvlJc w:val="left"/>
      <w:pPr>
        <w:ind w:left="720" w:hanging="360"/>
      </w:pPr>
    </w:lvl>
    <w:lvl w:ilvl="1" w:tplc="BF8E5D52">
      <w:start w:val="1"/>
      <w:numFmt w:val="lowerLetter"/>
      <w:lvlText w:val="%2."/>
      <w:lvlJc w:val="left"/>
      <w:pPr>
        <w:ind w:left="1440" w:hanging="360"/>
      </w:pPr>
    </w:lvl>
    <w:lvl w:ilvl="2" w:tplc="AB86A0B0">
      <w:start w:val="1"/>
      <w:numFmt w:val="lowerRoman"/>
      <w:lvlText w:val="%3."/>
      <w:lvlJc w:val="right"/>
      <w:pPr>
        <w:ind w:left="2160" w:hanging="180"/>
      </w:pPr>
    </w:lvl>
    <w:lvl w:ilvl="3" w:tplc="FDE60F94">
      <w:start w:val="1"/>
      <w:numFmt w:val="decimal"/>
      <w:lvlText w:val="%4."/>
      <w:lvlJc w:val="left"/>
      <w:pPr>
        <w:ind w:left="2880" w:hanging="360"/>
      </w:pPr>
    </w:lvl>
    <w:lvl w:ilvl="4" w:tplc="E544E152">
      <w:start w:val="1"/>
      <w:numFmt w:val="lowerLetter"/>
      <w:lvlText w:val="%5."/>
      <w:lvlJc w:val="left"/>
      <w:pPr>
        <w:ind w:left="3600" w:hanging="360"/>
      </w:pPr>
    </w:lvl>
    <w:lvl w:ilvl="5" w:tplc="BF4684E8">
      <w:start w:val="1"/>
      <w:numFmt w:val="lowerRoman"/>
      <w:lvlText w:val="%6."/>
      <w:lvlJc w:val="right"/>
      <w:pPr>
        <w:ind w:left="4320" w:hanging="180"/>
      </w:pPr>
    </w:lvl>
    <w:lvl w:ilvl="6" w:tplc="6104667C">
      <w:start w:val="1"/>
      <w:numFmt w:val="decimal"/>
      <w:lvlText w:val="%7."/>
      <w:lvlJc w:val="left"/>
      <w:pPr>
        <w:ind w:left="5040" w:hanging="360"/>
      </w:pPr>
    </w:lvl>
    <w:lvl w:ilvl="7" w:tplc="0DBE7B1E">
      <w:start w:val="1"/>
      <w:numFmt w:val="lowerLetter"/>
      <w:lvlText w:val="%8."/>
      <w:lvlJc w:val="left"/>
      <w:pPr>
        <w:ind w:left="5760" w:hanging="360"/>
      </w:pPr>
    </w:lvl>
    <w:lvl w:ilvl="8" w:tplc="BCFEEFAC">
      <w:start w:val="1"/>
      <w:numFmt w:val="lowerRoman"/>
      <w:lvlText w:val="%9."/>
      <w:lvlJc w:val="right"/>
      <w:pPr>
        <w:ind w:left="6480" w:hanging="180"/>
      </w:pPr>
    </w:lvl>
  </w:abstractNum>
  <w:abstractNum w:abstractNumId="4" w15:restartNumberingAfterBreak="0">
    <w:nsid w:val="52EC2ED7"/>
    <w:multiLevelType w:val="hybridMultilevel"/>
    <w:tmpl w:val="C51426E2"/>
    <w:lvl w:ilvl="0" w:tplc="25801146">
      <w:start w:val="1"/>
      <w:numFmt w:val="decimal"/>
      <w:lvlText w:val="%1."/>
      <w:lvlJc w:val="left"/>
      <w:pPr>
        <w:ind w:left="360" w:hanging="360"/>
      </w:pPr>
    </w:lvl>
    <w:lvl w:ilvl="1" w:tplc="F74CBA3C">
      <w:start w:val="1"/>
      <w:numFmt w:val="lowerLetter"/>
      <w:lvlText w:val="%2."/>
      <w:lvlJc w:val="left"/>
      <w:pPr>
        <w:ind w:left="1080" w:hanging="360"/>
      </w:pPr>
    </w:lvl>
    <w:lvl w:ilvl="2" w:tplc="27FE8268">
      <w:start w:val="1"/>
      <w:numFmt w:val="lowerRoman"/>
      <w:lvlText w:val="%3."/>
      <w:lvlJc w:val="right"/>
      <w:pPr>
        <w:ind w:left="2160" w:hanging="180"/>
      </w:pPr>
    </w:lvl>
    <w:lvl w:ilvl="3" w:tplc="49964C3A">
      <w:start w:val="1"/>
      <w:numFmt w:val="decimal"/>
      <w:lvlText w:val="%4."/>
      <w:lvlJc w:val="left"/>
      <w:pPr>
        <w:ind w:left="2880" w:hanging="360"/>
      </w:pPr>
    </w:lvl>
    <w:lvl w:ilvl="4" w:tplc="B35E9BC2">
      <w:start w:val="1"/>
      <w:numFmt w:val="lowerLetter"/>
      <w:lvlText w:val="%5."/>
      <w:lvlJc w:val="left"/>
      <w:pPr>
        <w:ind w:left="3600" w:hanging="360"/>
      </w:pPr>
    </w:lvl>
    <w:lvl w:ilvl="5" w:tplc="E9667F0A">
      <w:start w:val="1"/>
      <w:numFmt w:val="lowerRoman"/>
      <w:lvlText w:val="%6."/>
      <w:lvlJc w:val="right"/>
      <w:pPr>
        <w:ind w:left="4320" w:hanging="180"/>
      </w:pPr>
    </w:lvl>
    <w:lvl w:ilvl="6" w:tplc="0FEC5300">
      <w:start w:val="1"/>
      <w:numFmt w:val="decimal"/>
      <w:lvlText w:val="%7."/>
      <w:lvlJc w:val="left"/>
      <w:pPr>
        <w:ind w:left="5040" w:hanging="360"/>
      </w:pPr>
    </w:lvl>
    <w:lvl w:ilvl="7" w:tplc="9438D304">
      <w:start w:val="1"/>
      <w:numFmt w:val="lowerLetter"/>
      <w:lvlText w:val="%8."/>
      <w:lvlJc w:val="left"/>
      <w:pPr>
        <w:ind w:left="5760" w:hanging="360"/>
      </w:pPr>
    </w:lvl>
    <w:lvl w:ilvl="8" w:tplc="CA70E8EE">
      <w:start w:val="1"/>
      <w:numFmt w:val="lowerRoman"/>
      <w:lvlText w:val="%9."/>
      <w:lvlJc w:val="right"/>
      <w:pPr>
        <w:ind w:left="6480" w:hanging="180"/>
      </w:pPr>
    </w:lvl>
  </w:abstractNum>
  <w:abstractNum w:abstractNumId="5" w15:restartNumberingAfterBreak="0">
    <w:nsid w:val="7DF647DD"/>
    <w:multiLevelType w:val="hybridMultilevel"/>
    <w:tmpl w:val="918068F6"/>
    <w:lvl w:ilvl="0" w:tplc="36000D62">
      <w:start w:val="1"/>
      <w:numFmt w:val="decimal"/>
      <w:lvlText w:val="%1."/>
      <w:lvlJc w:val="left"/>
      <w:pPr>
        <w:ind w:left="720" w:hanging="360"/>
      </w:pPr>
    </w:lvl>
    <w:lvl w:ilvl="1" w:tplc="BABE8CA4">
      <w:start w:val="1"/>
      <w:numFmt w:val="lowerLetter"/>
      <w:lvlText w:val="%2."/>
      <w:lvlJc w:val="left"/>
      <w:pPr>
        <w:ind w:left="1440" w:hanging="360"/>
      </w:pPr>
    </w:lvl>
    <w:lvl w:ilvl="2" w:tplc="EDEE5ABE">
      <w:start w:val="1"/>
      <w:numFmt w:val="lowerRoman"/>
      <w:lvlText w:val="%3."/>
      <w:lvlJc w:val="right"/>
      <w:pPr>
        <w:ind w:left="2160" w:hanging="180"/>
      </w:pPr>
    </w:lvl>
    <w:lvl w:ilvl="3" w:tplc="9E441FCE">
      <w:start w:val="1"/>
      <w:numFmt w:val="decimal"/>
      <w:lvlText w:val="%4."/>
      <w:lvlJc w:val="left"/>
      <w:pPr>
        <w:ind w:left="2880" w:hanging="360"/>
      </w:pPr>
    </w:lvl>
    <w:lvl w:ilvl="4" w:tplc="ACCEF8D6">
      <w:start w:val="1"/>
      <w:numFmt w:val="lowerLetter"/>
      <w:lvlText w:val="%5."/>
      <w:lvlJc w:val="left"/>
      <w:pPr>
        <w:ind w:left="3600" w:hanging="360"/>
      </w:pPr>
    </w:lvl>
    <w:lvl w:ilvl="5" w:tplc="D5DCF460">
      <w:start w:val="1"/>
      <w:numFmt w:val="lowerRoman"/>
      <w:lvlText w:val="%6."/>
      <w:lvlJc w:val="right"/>
      <w:pPr>
        <w:ind w:left="4320" w:hanging="180"/>
      </w:pPr>
    </w:lvl>
    <w:lvl w:ilvl="6" w:tplc="D2685C08">
      <w:start w:val="1"/>
      <w:numFmt w:val="decimal"/>
      <w:lvlText w:val="%7."/>
      <w:lvlJc w:val="left"/>
      <w:pPr>
        <w:ind w:left="5040" w:hanging="360"/>
      </w:pPr>
    </w:lvl>
    <w:lvl w:ilvl="7" w:tplc="F56E0CF0">
      <w:start w:val="1"/>
      <w:numFmt w:val="lowerLetter"/>
      <w:lvlText w:val="%8."/>
      <w:lvlJc w:val="left"/>
      <w:pPr>
        <w:ind w:left="5760" w:hanging="360"/>
      </w:pPr>
    </w:lvl>
    <w:lvl w:ilvl="8" w:tplc="A3069AF0">
      <w:start w:val="1"/>
      <w:numFmt w:val="lowerRoman"/>
      <w:lvlText w:val="%9."/>
      <w:lvlJc w:val="right"/>
      <w:pPr>
        <w:ind w:left="6480" w:hanging="180"/>
      </w:pPr>
    </w:lvl>
  </w:abstractNum>
  <w:num w:numId="1" w16cid:durableId="343169199">
    <w:abstractNumId w:val="3"/>
  </w:num>
  <w:num w:numId="2" w16cid:durableId="116532138">
    <w:abstractNumId w:val="0"/>
  </w:num>
  <w:num w:numId="3" w16cid:durableId="1243298452">
    <w:abstractNumId w:val="2"/>
  </w:num>
  <w:num w:numId="4" w16cid:durableId="1975060742">
    <w:abstractNumId w:val="4"/>
  </w:num>
  <w:num w:numId="5" w16cid:durableId="1897542514">
    <w:abstractNumId w:val="1"/>
  </w:num>
  <w:num w:numId="6" w16cid:durableId="981094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7F212B"/>
    <w:rsid w:val="008D3DC9"/>
    <w:rsid w:val="009A009B"/>
    <w:rsid w:val="00D1010D"/>
    <w:rsid w:val="00D74AB6"/>
    <w:rsid w:val="00EE6E42"/>
    <w:rsid w:val="0BED595A"/>
    <w:rsid w:val="19688060"/>
    <w:rsid w:val="26AF8E09"/>
    <w:rsid w:val="2D5526B8"/>
    <w:rsid w:val="31A4AE21"/>
    <w:rsid w:val="414DA227"/>
    <w:rsid w:val="55F7EF7C"/>
    <w:rsid w:val="5B4CC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rsid w:val="55F7EF7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7">
    <w:name w:val="heading 7"/>
    <w:basedOn w:val="Normal"/>
    <w:next w:val="Normal"/>
    <w:uiPriority w:val="9"/>
    <w:unhideWhenUsed/>
    <w:qFormat/>
    <w:rsid w:val="55F7EF7C"/>
    <w:pPr>
      <w:keepNext/>
      <w:keepLines/>
      <w:spacing w:before="40"/>
      <w:outlineLvl w:val="6"/>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55F7EF7C"/>
    <w:pPr>
      <w:spacing w:after="80"/>
      <w:contextualSpacing/>
    </w:pPr>
    <w:rPr>
      <w:rFonts w:asciiTheme="majorHAnsi" w:eastAsiaTheme="majorEastAsia" w:hAnsiTheme="majorHAnsi" w:cstheme="majorBidi"/>
      <w:sz w:val="56"/>
      <w:szCs w:val="56"/>
    </w:rPr>
  </w:style>
  <w:style w:type="paragraph" w:styleId="ListParagraph">
    <w:name w:val="List Paragraph"/>
    <w:basedOn w:val="Normal"/>
    <w:uiPriority w:val="34"/>
    <w:qFormat/>
    <w:rsid w:val="55F7EF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920</Words>
  <Characters>5422</Characters>
  <Application>Microsoft Office Word</Application>
  <DocSecurity>0</DocSecurity>
  <Lines>117</Lines>
  <Paragraphs>58</Paragraphs>
  <ScaleCrop>false</ScaleCrop>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Sloan Rivers</cp:lastModifiedBy>
  <cp:revision>2</cp:revision>
  <dcterms:created xsi:type="dcterms:W3CDTF">2026-03-12T17:03:00Z</dcterms:created>
  <dcterms:modified xsi:type="dcterms:W3CDTF">2026-03-12T17:03:00Z</dcterms:modified>
</cp:coreProperties>
</file>